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C289" w14:textId="7073F434" w:rsidR="002F3EDC" w:rsidRDefault="007F2B5E" w:rsidP="0006386F">
      <w:pPr>
        <w:tabs>
          <w:tab w:val="left" w:pos="5685"/>
        </w:tabs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  <w:lang w:val="tt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8770F6E" wp14:editId="5AEF363A">
            <wp:simplePos x="0" y="0"/>
            <wp:positionH relativeFrom="column">
              <wp:posOffset>-1064895</wp:posOffset>
            </wp:positionH>
            <wp:positionV relativeFrom="paragraph">
              <wp:posOffset>-720090</wp:posOffset>
            </wp:positionV>
            <wp:extent cx="7536180" cy="10210800"/>
            <wp:effectExtent l="0" t="0" r="7620" b="0"/>
            <wp:wrapThrough wrapText="bothSides">
              <wp:wrapPolygon edited="0">
                <wp:start x="0" y="0"/>
                <wp:lineTo x="0" y="21560"/>
                <wp:lineTo x="21567" y="21560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7"/>
                    <a:stretch/>
                  </pic:blipFill>
                  <pic:spPr bwMode="auto">
                    <a:xfrm>
                      <a:off x="0" y="0"/>
                      <a:ext cx="753618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5C3EE" w14:textId="025D46F2" w:rsidR="0006386F" w:rsidRPr="00E4210A" w:rsidRDefault="0006386F" w:rsidP="007F2B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0A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учебного предмета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 xml:space="preserve">» (предметная область «Родной язык и родная литература») на уровне </w:t>
      </w:r>
      <w:r w:rsidRPr="00F63ECA"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Pr="00E4210A">
        <w:rPr>
          <w:rFonts w:ascii="Times New Roman" w:hAnsi="Times New Roman" w:cs="Times New Roman"/>
          <w:sz w:val="24"/>
          <w:szCs w:val="24"/>
        </w:rPr>
        <w:t xml:space="preserve"> общего образования составлена на основе Требований к результатам освоения программы </w:t>
      </w:r>
      <w:r w:rsidRPr="00F63ECA"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Pr="00E4210A">
        <w:rPr>
          <w:rFonts w:ascii="Times New Roman" w:hAnsi="Times New Roman" w:cs="Times New Roman"/>
          <w:sz w:val="24"/>
          <w:szCs w:val="24"/>
        </w:rPr>
        <w:t xml:space="preserve"> общего образования Федерального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образовательного стандарта </w:t>
      </w:r>
      <w:r w:rsidRPr="0006386F">
        <w:rPr>
          <w:rFonts w:ascii="Times New Roman" w:hAnsi="Times New Roman" w:cs="Times New Roman"/>
          <w:sz w:val="24"/>
          <w:szCs w:val="24"/>
        </w:rPr>
        <w:t>основного</w:t>
      </w:r>
      <w:r w:rsidRPr="00E4210A">
        <w:rPr>
          <w:rFonts w:ascii="Times New Roman" w:hAnsi="Times New Roman" w:cs="Times New Roman"/>
          <w:sz w:val="24"/>
          <w:szCs w:val="24"/>
        </w:rPr>
        <w:t xml:space="preserve"> общего образования (далее – ФГОС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4210A">
        <w:rPr>
          <w:rFonts w:ascii="Times New Roman" w:hAnsi="Times New Roman" w:cs="Times New Roman"/>
          <w:sz w:val="24"/>
          <w:szCs w:val="24"/>
        </w:rPr>
        <w:t xml:space="preserve">ОО), Федеральной образовательной программы </w:t>
      </w:r>
      <w:r w:rsidRPr="00F63ECA"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Pr="00E4210A">
        <w:rPr>
          <w:rFonts w:ascii="Times New Roman" w:hAnsi="Times New Roman" w:cs="Times New Roman"/>
          <w:sz w:val="24"/>
          <w:szCs w:val="24"/>
        </w:rPr>
        <w:t xml:space="preserve"> общего образования (далее – ФОП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4210A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10A">
        <w:rPr>
          <w:rFonts w:ascii="Times New Roman" w:hAnsi="Times New Roman" w:cs="Times New Roman"/>
          <w:sz w:val="24"/>
          <w:szCs w:val="24"/>
        </w:rPr>
        <w:t>), Федеральной рабочей программы по учебному предмету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>» (далее – ФРП 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110A6A37" w14:textId="77777777" w:rsidR="0006386F" w:rsidRDefault="0006386F" w:rsidP="000638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0A">
        <w:rPr>
          <w:rFonts w:ascii="Times New Roman" w:hAnsi="Times New Roman" w:cs="Times New Roman"/>
          <w:sz w:val="24"/>
          <w:szCs w:val="24"/>
        </w:rPr>
        <w:t xml:space="preserve">Количество часов, отведённых на изучение </w:t>
      </w:r>
      <w:r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E4210A">
        <w:rPr>
          <w:rFonts w:ascii="Times New Roman" w:hAnsi="Times New Roman" w:cs="Times New Roman"/>
          <w:sz w:val="24"/>
          <w:szCs w:val="24"/>
        </w:rPr>
        <w:t>«Родн</w:t>
      </w:r>
      <w:r>
        <w:rPr>
          <w:rFonts w:ascii="Times New Roman" w:hAnsi="Times New Roman" w:cs="Times New Roman"/>
          <w:sz w:val="24"/>
          <w:szCs w:val="24"/>
        </w:rPr>
        <w:t>ой язык</w:t>
      </w:r>
      <w:r w:rsidRPr="00E4210A">
        <w:rPr>
          <w:rFonts w:ascii="Times New Roman" w:hAnsi="Times New Roman" w:cs="Times New Roman"/>
          <w:sz w:val="24"/>
          <w:szCs w:val="24"/>
        </w:rPr>
        <w:t xml:space="preserve">» 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час</w:t>
      </w:r>
      <w:r w:rsidR="00BD7CFB">
        <w:rPr>
          <w:rFonts w:ascii="Times New Roman" w:hAnsi="Times New Roman" w:cs="Times New Roman"/>
          <w:sz w:val="24"/>
          <w:szCs w:val="24"/>
        </w:rPr>
        <w:t>а</w:t>
      </w:r>
      <w:r w:rsidRPr="00E4210A">
        <w:rPr>
          <w:rFonts w:ascii="Times New Roman" w:hAnsi="Times New Roman" w:cs="Times New Roman"/>
          <w:sz w:val="24"/>
          <w:szCs w:val="24"/>
        </w:rPr>
        <w:t xml:space="preserve"> в неделю,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109F1F41" w14:textId="77777777" w:rsidR="007F2B5E" w:rsidRPr="009825C0" w:rsidRDefault="007F2B5E" w:rsidP="007F2B5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 учебного предмета, курса</w:t>
      </w:r>
    </w:p>
    <w:p w14:paraId="437EBE48" w14:textId="77777777" w:rsidR="007F2B5E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14:paraId="70569670" w14:textId="77777777" w:rsidR="007F2B5E" w:rsidRDefault="007F2B5E" w:rsidP="007F2B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D62F10" w14:textId="77777777" w:rsidR="007F2B5E" w:rsidRPr="00C727CA" w:rsidRDefault="007F2B5E" w:rsidP="007F2B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14:paraId="67D853B3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1.Школьная жизнь.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Учёба. Правила успешной учёбы. Учебные принадлежности. 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книг. В библиотеке.</w:t>
      </w:r>
    </w:p>
    <w:p w14:paraId="710FE087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Отдых.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Свободное время. Любимые занятия. Различные способы виртуального общения.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отдыха (кино, театр, парк, кафе и т.д.).</w:t>
      </w:r>
    </w:p>
    <w:p w14:paraId="09258778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3.Старшие и мы.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Взаимоотношения старших и младших в семье. Умение просить</w:t>
      </w:r>
    </w:p>
    <w:p w14:paraId="7FCAB3C6" w14:textId="77777777" w:rsidR="007F2B5E" w:rsidRPr="00C727CA" w:rsidRDefault="007F2B5E" w:rsidP="007F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разрешение. Уважительное отношение к старшим.</w:t>
      </w:r>
    </w:p>
    <w:p w14:paraId="1E5FA114" w14:textId="77777777" w:rsidR="007F2B5E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4.Республика Татарстан.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Географическое положение, население, климат Татарстана.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и растительный мир Татарстана. Жизнь в городе и в селе. Достижения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Татарстан. Казань – столица Татарстана.</w:t>
      </w:r>
    </w:p>
    <w:p w14:paraId="55B33057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25CA9" w14:textId="77777777" w:rsidR="007F2B5E" w:rsidRDefault="007F2B5E" w:rsidP="007F2B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14:paraId="5BF61BEF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1.Школьная жизнь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Учёба. Правила успешной учёбы. Учебные принадлежности.</w:t>
      </w:r>
    </w:p>
    <w:p w14:paraId="0B9A75C5" w14:textId="77777777" w:rsidR="007F2B5E" w:rsidRPr="00C727CA" w:rsidRDefault="007F2B5E" w:rsidP="007F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самообразования.</w:t>
      </w:r>
    </w:p>
    <w:p w14:paraId="3FA4C728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2.Мои друзья, мои ровесники.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Мой самый близкий друг. Отдых с друзьями. Настоящая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дружба. Правила общения и дружбы с ровесниками. Участие подростков в полезном труде.</w:t>
      </w:r>
    </w:p>
    <w:p w14:paraId="2F79130A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3.Природа и мы.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 Татарстана. Времена года. Охрана природы. Экологические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проблемы. Человек и окружающая среда. Наши пернатые друзья.</w:t>
      </w:r>
    </w:p>
    <w:p w14:paraId="52DC2160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4.Республика Татарстан.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Географическое положение, население, климат Татарстана.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Республики Татарстан. Народы, проживающие в Татарстане. Казань – столица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Татарстана. Культура и искусство татарского народа.</w:t>
      </w:r>
    </w:p>
    <w:p w14:paraId="7DDE01D0" w14:textId="77777777" w:rsidR="007F2B5E" w:rsidRDefault="007F2B5E" w:rsidP="007F2B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F87E59" w14:textId="77777777" w:rsidR="007F2B5E" w:rsidRPr="00A5612C" w:rsidRDefault="007F2B5E" w:rsidP="007F2B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14:paraId="00140ADB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1.Республика Татарстан.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Географическое положение, население, климат Татарстана.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612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и растительный мир Татарстана.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в городе и в селе. Транспорт. 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Татарстан. Народы, проживающие в Татарстане. Казань – столица Татарстана.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искусство татарского народа. Татарстан в годы Великой Отечественной войны.</w:t>
      </w:r>
    </w:p>
    <w:p w14:paraId="1BF123F7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2.Выбор профессии.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 выбора профессии. Новые профессии. Потребность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профессиях на рынке труда. Учебные заведения.</w:t>
      </w:r>
    </w:p>
    <w:p w14:paraId="0CFD7B40" w14:textId="77777777" w:rsidR="007F2B5E" w:rsidRPr="00C727CA" w:rsidRDefault="007F2B5E" w:rsidP="007F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3.Спорт и здоровье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здорового образа жизни. Зимние и летние виды спорта.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Любимый вид спорта. Спорт и отдых. Современные спортивные сооружения. Знаменитые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татарские спортсмены. Международный спорт.</w:t>
      </w:r>
    </w:p>
    <w:p w14:paraId="0AD69619" w14:textId="77777777" w:rsidR="007F2B5E" w:rsidRPr="002F3EDC" w:rsidRDefault="007F2B5E" w:rsidP="007F2B5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Лингвистические знания и навыки </w:t>
      </w:r>
    </w:p>
    <w:p w14:paraId="6548E1F2" w14:textId="77777777" w:rsidR="007F2B5E" w:rsidRPr="002F3EDC" w:rsidRDefault="007F2B5E" w:rsidP="007F2B5E">
      <w:pPr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Лексическая сторона речи</w:t>
      </w:r>
      <w:r w:rsidRPr="002F3EDC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ab/>
      </w:r>
    </w:p>
    <w:p w14:paraId="3810E8D7" w14:textId="77777777" w:rsidR="007F2B5E" w:rsidRPr="002F3EDC" w:rsidRDefault="007F2B5E" w:rsidP="007F2B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2F3EDC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Образцы татарского речевого этикета –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клише </w:t>
      </w:r>
      <w:r w:rsidRPr="002F3EDC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(обращение, выражение просьбы, предложение, отказ от предложения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извинение, выражение желания</w:t>
      </w:r>
      <w:r w:rsidRPr="002F3EDC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14:paraId="7BC15778" w14:textId="77777777" w:rsidR="007F2B5E" w:rsidRPr="002F3EDC" w:rsidRDefault="007F2B5E" w:rsidP="007F2B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 w:eastAsia="ru-RU"/>
        </w:rPr>
        <w:t>Грамматическая сторона речи</w:t>
      </w:r>
    </w:p>
    <w:p w14:paraId="43458EDB" w14:textId="77777777" w:rsidR="007F2B5E" w:rsidRPr="002F3EDC" w:rsidRDefault="007F2B5E" w:rsidP="007F2B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ab/>
      </w:r>
      <w:r w:rsidRPr="002F3EDC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Активные разряды самостоятельных частей речи.</w:t>
      </w:r>
    </w:p>
    <w:p w14:paraId="5E862F90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Имя существительное.</w:t>
      </w:r>
    </w:p>
    <w:p w14:paraId="5CDB9681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14:paraId="6F29C1FB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Имя прилагательное.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Основная, сравнительная, превосходная степени прилагательных. Производные прилагательные.</w:t>
      </w:r>
    </w:p>
    <w:p w14:paraId="3003A256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Числительное.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Количественные и порядковые числительные (до 1000).</w:t>
      </w:r>
    </w:p>
    <w:p w14:paraId="1677834E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Наречие.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Разряды наречий:  наречия образа действия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тиз, акрын, җәяү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), меры и степени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күп, аз, бераз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), сравнения-уподобления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татарча, русча, зурларча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), времени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иртәгә, бүген, җәен, кичен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), места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анда, еракта, уңга, сулга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).</w:t>
      </w:r>
    </w:p>
    <w:p w14:paraId="01F4F472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Местоимение.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Личные, вопросительные, указательные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бу, әнә, теге, менә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), определительные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(барлык, бөтен, үз, һәр),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неопределенные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(әллә кем, әллә нинди, ниндидер)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отрицательные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(беркем, бернәрсә, һичкем)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местоимения. </w:t>
      </w:r>
    </w:p>
    <w:p w14:paraId="2D527A3A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Глагол. Изъявительное наклонение.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14:paraId="5027E17B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Повелительное наклонение.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14:paraId="2502176F" w14:textId="77777777" w:rsidR="007F2B5E" w:rsidRPr="002F3EDC" w:rsidRDefault="007F2B5E" w:rsidP="007F2B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Желательное наклонение.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Формы 1 лица ед. и мн. числа глаголов желательного наклонения.</w:t>
      </w:r>
    </w:p>
    <w:p w14:paraId="5C49B871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Условное наклонение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Спряжение глаголов условного наклонения в утвердительной и отрицательной формах. </w:t>
      </w:r>
    </w:p>
    <w:p w14:paraId="1335ACF5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Аналитические глаголы,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выражающие начало, продолжение, завершение действия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(укый башлады, укып тора, укып бетерде)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; аналитические формы, выражающие желание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(барасым килә)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возможность/невозможность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(бара алам, бара алмыйм)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14:paraId="0D38E7AF" w14:textId="77777777" w:rsidR="007F2B5E" w:rsidRPr="002F3EDC" w:rsidRDefault="007F2B5E" w:rsidP="007F2B5E">
      <w:pPr>
        <w:tabs>
          <w:tab w:val="left" w:pos="426"/>
          <w:tab w:val="left" w:pos="19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Имя действия. </w:t>
      </w:r>
    </w:p>
    <w:p w14:paraId="5B1CCC49" w14:textId="77777777" w:rsidR="007F2B5E" w:rsidRPr="002F3EDC" w:rsidRDefault="007F2B5E" w:rsidP="007F2B5E">
      <w:pPr>
        <w:tabs>
          <w:tab w:val="left" w:pos="426"/>
          <w:tab w:val="left" w:pos="19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Инфинитив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 модальными словами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(кирәк (түгел), тиеш (түгел), ярый (ярамый)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14:paraId="7AD5F0B2" w14:textId="77777777" w:rsidR="007F2B5E" w:rsidRPr="002F3EDC" w:rsidRDefault="007F2B5E" w:rsidP="007F2B5E">
      <w:pPr>
        <w:tabs>
          <w:tab w:val="left" w:pos="426"/>
          <w:tab w:val="left" w:pos="19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Причастие.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Формы причастий настоящего, прошедшего времени: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-учы/-үче; -а/-ә,-ый/-и торган; -ган/-гән,-кан/-кән. </w:t>
      </w:r>
    </w:p>
    <w:p w14:paraId="7C7FD73E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Деепричастие.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Формы деепричастий на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-ып/-еп/-п; -гач/-гәч, -кач/-кәч; -ганчы/-гәнче, -канчы/-кәнче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14:paraId="4F716C05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Служебные  части речи.</w:t>
      </w:r>
    </w:p>
    <w:p w14:paraId="4D49D774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Послелоги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белән, турында, өчен, кебек кадәр, соң, аша.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Употребление послелогов с существительными и местоимениями.</w:t>
      </w:r>
    </w:p>
    <w:p w14:paraId="24DB5C9A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Послеложные слова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алдында, артында, астында, өстендә, эчендә, янында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Функции послелогов и послеложных слов в предложении.</w:t>
      </w:r>
    </w:p>
    <w:p w14:paraId="0E7C4329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Союзы.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Собирательные союзы: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һәм, да – дә, та – тә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; противительные союзы: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ләкин, тик, әмма, ә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; подчинительные союзы: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чөнки, әгәр.</w:t>
      </w:r>
    </w:p>
    <w:p w14:paraId="50292CBF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 xml:space="preserve">Частицы: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-мы/-ме, бик, түгел, тагын, әле, -чы/-че, гына/генә, кына/кенә)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их правописание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</w:t>
      </w:r>
    </w:p>
    <w:p w14:paraId="56A685B5" w14:textId="77777777" w:rsidR="007F2B5E" w:rsidRPr="002F3EDC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Синтаксис. Типы предложений по цели высказывания: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Мин татарча беләм),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 именным сказуемым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Безнең гаиләбез тату)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составным глагольным сказуемым (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Мин укырга яратам)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14:paraId="4D64674A" w14:textId="77777777" w:rsidR="007F2B5E" w:rsidRDefault="007F2B5E" w:rsidP="007F2B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Сложноподчиненные предложения времени, образованные с помощью парных относительных слов: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кайчан-шунда (шул вакытта, шул чагында)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 синтетический тип придаточного времени, образованного с помощью форм деепричастия с аффиксами: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-гач/-гәч, -ганчы/-гәнче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; аналитический тип придаточного места, образованного с помощью парных относительных слов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кайда-шунда, кая-шунда, кайдан-шуннан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шуның өчен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; синтетический тип придаточного причины, образованного с помощью послелога 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өчен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 аналитический тип придаточного причины, образованного с помощью одинарных относительных слов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шуңа күрә, шул сәбәпле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2F3ED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са/-сә; </w:t>
      </w:r>
      <w:r w:rsidRPr="002F3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синтетический тип придаточного уступки, образованного с помощью глаг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олов уступительной модальности.</w:t>
      </w:r>
    </w:p>
    <w:p w14:paraId="1FDB695C" w14:textId="77777777" w:rsidR="007F2B5E" w:rsidRDefault="007F2B5E" w:rsidP="007F2B5E">
      <w:pPr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14:paraId="6FB14484" w14:textId="77777777" w:rsidR="00841299" w:rsidRPr="00B43340" w:rsidRDefault="00841299" w:rsidP="0084129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освоения учебного предмета</w:t>
      </w:r>
      <w:r w:rsidR="00C615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</w:p>
    <w:p w14:paraId="7E9E69DF" w14:textId="77777777" w:rsidR="002F3EDC" w:rsidRDefault="002F3EDC" w:rsidP="002F3E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14:paraId="1E507BD6" w14:textId="77777777" w:rsidR="002F3EDC" w:rsidRDefault="002F3EDC" w:rsidP="002F3E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14:paraId="10AB82E8" w14:textId="77777777" w:rsidR="002F3EDC" w:rsidRDefault="002F3EDC" w:rsidP="002F3E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приобщение к литературному наследию своего народа;</w:t>
      </w:r>
    </w:p>
    <w:p w14:paraId="1EC9C0AC" w14:textId="77777777" w:rsidR="002F3EDC" w:rsidRDefault="002F3EDC" w:rsidP="002F3E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14:paraId="3CF1376A" w14:textId="77777777" w:rsidR="002F3EDC" w:rsidRDefault="002F3EDC" w:rsidP="002F3E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0CE7A871" w14:textId="77777777" w:rsidR="002F3EDC" w:rsidRDefault="002F3EDC" w:rsidP="002F3EDC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14:paraId="2E359CBE" w14:textId="77777777" w:rsid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Планируются личностные, метапредметные, предметные результаты обучения.</w:t>
      </w:r>
    </w:p>
    <w:p w14:paraId="57F9FFFD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К л</w:t>
      </w:r>
      <w:r w:rsidRPr="002B47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ичностным  результатам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освоения программы по родному (татарскому) языку относятся:</w:t>
      </w:r>
    </w:p>
    <w:p w14:paraId="2CDE62EE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уважительное отношение </w:t>
      </w:r>
      <w:r w:rsidR="00CD0A85" w:rsidRPr="001206BC">
        <w:rPr>
          <w:rFonts w:ascii="Times New Roman" w:hAnsi="Times New Roman"/>
          <w:sz w:val="24"/>
          <w:szCs w:val="24"/>
        </w:rPr>
        <w:t xml:space="preserve">к родному (татарскому) языку 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как средству  межличностного и межкультурного общения и желание изучить его на должном уровне;</w:t>
      </w:r>
    </w:p>
    <w:p w14:paraId="6A860C04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оценивание жизненных ситуаций, исходя из общечеловеческих норм;</w:t>
      </w:r>
    </w:p>
    <w:p w14:paraId="3387E133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целостный, социально-ориентированный взгляд на мир в его органичном единстве и разнообразии народов, культур и религий;</w:t>
      </w:r>
    </w:p>
    <w:p w14:paraId="7ED74301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доброжелательное отношение, уважение и толерантность к другому народу, компетентность в межкультурном диалоге.</w:t>
      </w:r>
    </w:p>
    <w:p w14:paraId="233289A2" w14:textId="77777777" w:rsidR="00FA402C" w:rsidRDefault="00FA402C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D6C086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К </w:t>
      </w:r>
      <w:r w:rsidRPr="00FA402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метапредметным результатам</w:t>
      </w:r>
      <w:r w:rsidR="00FA40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A402C" w:rsidRPr="00FA402C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обучения родному (татарскому) языку относятся:</w:t>
      </w:r>
    </w:p>
    <w:p w14:paraId="1DA4C91F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14:paraId="55C46814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владение культурой активного использования словарей и других поисковых систем;</w:t>
      </w:r>
    </w:p>
    <w:p w14:paraId="6AD99B7C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умение организовать учебную деятельность, понимая порядок работы, и находить для этого эффективные приемы;</w:t>
      </w:r>
    </w:p>
    <w:p w14:paraId="392EC42E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умение оценивать качество работы, опираясь на определенные критерии;</w:t>
      </w:r>
    </w:p>
    <w:p w14:paraId="5228F459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умение анализировать и понимать причины удач и неудач в учебе;</w:t>
      </w:r>
    </w:p>
    <w:p w14:paraId="0832D9CB" w14:textId="77777777" w:rsidR="002B47E6" w:rsidRP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14:paraId="21DA03F5" w14:textId="77777777" w:rsidR="002B47E6" w:rsidRDefault="002B47E6" w:rsidP="002B47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B47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компетентность в области использования информационно-коммуникационных технологий.</w:t>
      </w:r>
    </w:p>
    <w:p w14:paraId="1C8D3FAB" w14:textId="77777777" w:rsidR="00FA402C" w:rsidRPr="002B47E6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Предметные результаты</w:t>
      </w: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изучения предметной области "Родной язык и родная литература" должны отражать:</w:t>
      </w:r>
    </w:p>
    <w:p w14:paraId="71D0534B" w14:textId="77777777" w:rsidR="00FA402C" w:rsidRPr="002B47E6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60184BB8" w14:textId="77777777" w:rsidR="00FA402C" w:rsidRPr="002B47E6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14:paraId="1F1DCC34" w14:textId="77777777" w:rsidR="00FA402C" w:rsidRPr="002B47E6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>3) использование коммуникативно-эстетических возможностей родного языка;</w:t>
      </w:r>
    </w:p>
    <w:p w14:paraId="552FB21E" w14:textId="77777777" w:rsidR="00FA402C" w:rsidRPr="002B47E6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14:paraId="21D110D3" w14:textId="77777777" w:rsidR="00FA402C" w:rsidRPr="002B47E6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14:paraId="6C7F4604" w14:textId="77777777" w:rsidR="00FA402C" w:rsidRPr="002B47E6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14:paraId="69ADFFB6" w14:textId="77777777" w:rsidR="00FA402C" w:rsidRPr="002B47E6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5337D77C" w14:textId="77777777" w:rsidR="002B47E6" w:rsidRPr="00FA402C" w:rsidRDefault="00FA402C" w:rsidP="00FA4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B47E6">
        <w:rPr>
          <w:rFonts w:ascii="Times New Roman" w:hAnsi="Times New Roman" w:cs="Times New Roman"/>
          <w:bCs/>
          <w:color w:val="26282F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14:paraId="20529F3E" w14:textId="77777777" w:rsidR="002B47E6" w:rsidRDefault="002B47E6" w:rsidP="007810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14:paraId="1CB3D648" w14:textId="77777777" w:rsidR="002F3EDC" w:rsidRPr="002F3EDC" w:rsidRDefault="002F3EDC" w:rsidP="007810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По видам речевой деятельности предусматриваются следующие результаты:</w:t>
      </w:r>
    </w:p>
    <w:p w14:paraId="3A3049F2" w14:textId="77777777" w:rsidR="002F3EDC" w:rsidRPr="00F50665" w:rsidRDefault="002F3EDC" w:rsidP="007810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</w:pPr>
      <w:r w:rsidRPr="00F50665"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  <w:t>В говорении</w:t>
      </w:r>
    </w:p>
    <w:p w14:paraId="69918ED2" w14:textId="77777777" w:rsidR="002F3EDC" w:rsidRPr="00CD0A85" w:rsidRDefault="002F3EDC" w:rsidP="00CF16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1)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</w:r>
      <w:r w:rsidRPr="00CD0A85">
        <w:rPr>
          <w:rFonts w:ascii="Times New Roman" w:hAnsi="Times New Roman" w:cs="Times New Roman"/>
          <w:bCs/>
          <w:color w:val="26282F"/>
          <w:sz w:val="24"/>
          <w:szCs w:val="24"/>
        </w:rPr>
        <w:t>Диалогическая речь:</w:t>
      </w:r>
    </w:p>
    <w:p w14:paraId="1020FA30" w14:textId="77777777" w:rsidR="002F3EDC" w:rsidRPr="002F3EDC" w:rsidRDefault="002F3EDC" w:rsidP="00CF16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14:paraId="5C2ACC7E" w14:textId="77777777" w:rsidR="002F3EDC" w:rsidRPr="002F3EDC" w:rsidRDefault="002F3EDC" w:rsidP="00CF16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14:paraId="70F3DB6E" w14:textId="77777777" w:rsidR="002F3EDC" w:rsidRPr="00CD0A85" w:rsidRDefault="002F3EDC" w:rsidP="00CF16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2)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</w:r>
      <w:r w:rsidRPr="00CD0A85">
        <w:rPr>
          <w:rFonts w:ascii="Times New Roman" w:hAnsi="Times New Roman" w:cs="Times New Roman"/>
          <w:bCs/>
          <w:color w:val="26282F"/>
          <w:sz w:val="24"/>
          <w:szCs w:val="24"/>
        </w:rPr>
        <w:t>Монологическая речь:</w:t>
      </w:r>
      <w:r w:rsidRPr="00CD0A85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</w:t>
      </w:r>
    </w:p>
    <w:p w14:paraId="56360D1C" w14:textId="77777777" w:rsidR="002F3EDC" w:rsidRPr="002F3EDC" w:rsidRDefault="002F3EDC" w:rsidP="00CF16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lastRenderedPageBreak/>
        <w:t xml:space="preserve">умение пользоваться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 </w:t>
      </w:r>
    </w:p>
    <w:p w14:paraId="72A1D8A4" w14:textId="77777777" w:rsidR="002F3EDC" w:rsidRPr="002F3EDC" w:rsidRDefault="002F3EDC" w:rsidP="00CF16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14:paraId="4600F3E1" w14:textId="77777777" w:rsidR="002F3EDC" w:rsidRPr="00F50665" w:rsidRDefault="002F3EDC" w:rsidP="007810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</w:pPr>
      <w:r w:rsidRPr="00F50665"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  <w:t>В аудировании</w:t>
      </w:r>
    </w:p>
    <w:p w14:paraId="2D98D296" w14:textId="77777777" w:rsidR="002F3EDC" w:rsidRPr="002F3EDC" w:rsidRDefault="00CD0A85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Cs/>
          <w:color w:val="26282F"/>
          <w:sz w:val="24"/>
          <w:szCs w:val="24"/>
        </w:rPr>
        <w:t>-</w:t>
      </w:r>
      <w:r w:rsidR="002F3EDC">
        <w:rPr>
          <w:rFonts w:ascii="Times New Roman" w:hAnsi="Times New Roman" w:cs="Times New Roman"/>
          <w:bCs/>
          <w:color w:val="26282F"/>
          <w:sz w:val="24"/>
          <w:szCs w:val="24"/>
        </w:rPr>
        <w:t>Д</w:t>
      </w:r>
      <w:r w:rsidR="002F3EDC"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14:paraId="5AD381C8" w14:textId="77777777" w:rsidR="002F3EDC" w:rsidRPr="002F3EDC" w:rsidRDefault="00CD0A85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Cs/>
          <w:color w:val="26282F"/>
          <w:sz w:val="24"/>
          <w:szCs w:val="24"/>
        </w:rPr>
        <w:t>-</w:t>
      </w:r>
      <w:r w:rsidR="002F3EDC"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– до 1 мин.</w:t>
      </w:r>
    </w:p>
    <w:p w14:paraId="7F26C5D2" w14:textId="77777777" w:rsidR="002F3EDC" w:rsidRPr="002F3EDC" w:rsidRDefault="00CD0A85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Cs/>
          <w:color w:val="26282F"/>
          <w:sz w:val="24"/>
          <w:szCs w:val="24"/>
        </w:rPr>
        <w:t>-</w:t>
      </w:r>
      <w:r w:rsidR="002F3EDC"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аудирования: до 1,5 мин.</w:t>
      </w:r>
    </w:p>
    <w:p w14:paraId="0D800646" w14:textId="77777777" w:rsidR="002F3EDC" w:rsidRPr="00F50665" w:rsidRDefault="002F3EDC" w:rsidP="007810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</w:pPr>
      <w:r w:rsidRPr="00F50665"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  <w:t xml:space="preserve">В чтении </w:t>
      </w:r>
    </w:p>
    <w:p w14:paraId="037D5E03" w14:textId="77777777" w:rsidR="002F3EDC" w:rsidRPr="002F3EDC" w:rsidRDefault="002F3EDC" w:rsidP="007810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умение: </w:t>
      </w:r>
    </w:p>
    <w:p w14:paraId="7B8C3D80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14:paraId="4E206257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формулировать простые выводы на основе информации, которая содержится в тексте;</w:t>
      </w:r>
    </w:p>
    <w:p w14:paraId="4B6993C6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14:paraId="2C56E98C" w14:textId="77777777" w:rsidR="002F3EDC" w:rsidRPr="00F50665" w:rsidRDefault="00CD0A85" w:rsidP="007810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</w:pPr>
      <w:r w:rsidRPr="00F50665"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  <w:t>В</w:t>
      </w:r>
      <w:r w:rsidR="002F3EDC" w:rsidRPr="00F50665">
        <w:rPr>
          <w:rFonts w:ascii="Times New Roman" w:hAnsi="Times New Roman" w:cs="Times New Roman"/>
          <w:b/>
          <w:bCs/>
          <w:color w:val="26282F"/>
          <w:sz w:val="24"/>
          <w:szCs w:val="24"/>
          <w:u w:val="single"/>
        </w:rPr>
        <w:t xml:space="preserve"> письме</w:t>
      </w:r>
    </w:p>
    <w:p w14:paraId="1D4A78CD" w14:textId="77777777" w:rsidR="002F3EDC" w:rsidRPr="002F3EDC" w:rsidRDefault="002F3EDC" w:rsidP="007810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умение:</w:t>
      </w:r>
    </w:p>
    <w:p w14:paraId="4D091B40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писать короткие поздравления с днем рождения и другими праздниками, выражать пожелания (объёмом 18-20 слов, включая адрес);</w:t>
      </w:r>
    </w:p>
    <w:p w14:paraId="71674ABA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 xml:space="preserve"> заполнять формуляры, бланки (указывать имя, фамилию, пол, гражданство, адрес);</w:t>
      </w:r>
    </w:p>
    <w:p w14:paraId="22AAB1AA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 включая адрес;</w:t>
      </w:r>
    </w:p>
    <w:p w14:paraId="096E9669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составлять короткие рассказы;</w:t>
      </w:r>
    </w:p>
    <w:p w14:paraId="728CF0D7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описывать картины;</w:t>
      </w:r>
    </w:p>
    <w:p w14:paraId="240058E0" w14:textId="77777777" w:rsidR="002F3EDC" w:rsidRPr="002F3EDC" w:rsidRDefault="002F3EDC" w:rsidP="00CF16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>–</w:t>
      </w:r>
      <w:r w:rsidRPr="002F3EDC">
        <w:rPr>
          <w:rFonts w:ascii="Times New Roman" w:hAnsi="Times New Roman" w:cs="Times New Roman"/>
          <w:bCs/>
          <w:color w:val="26282F"/>
          <w:sz w:val="24"/>
          <w:szCs w:val="24"/>
        </w:rPr>
        <w:tab/>
        <w:t>составлять план, тезисы письменного сообщения, кратко излагать результаты проектной деятельности.</w:t>
      </w:r>
    </w:p>
    <w:p w14:paraId="3C5E4B16" w14:textId="77777777" w:rsidR="00CD0A85" w:rsidRDefault="00CD0A85" w:rsidP="00CD0A8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14:paraId="75E04261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7класс</w:t>
      </w:r>
    </w:p>
    <w:p w14:paraId="375F8AC9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Говорение. Диалогическая речь.</w:t>
      </w:r>
    </w:p>
    <w:p w14:paraId="675C0B1F" w14:textId="77777777" w:rsidR="00CD0A8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CD0A85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512396C0" w14:textId="77777777" w:rsidR="00CD0A85" w:rsidRDefault="00CD0A85" w:rsidP="00F50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вести диалоги этикетного характера, диалог-расспрос, диалог-побуждение к действию</w:t>
      </w:r>
    </w:p>
    <w:p w14:paraId="5D5B3291" w14:textId="77777777" w:rsidR="00CD0A85" w:rsidRDefault="00CD0A85" w:rsidP="00F50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(5-7 реплик).</w:t>
      </w:r>
    </w:p>
    <w:p w14:paraId="0EAFD752" w14:textId="77777777" w:rsidR="00CD0A85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CD0A85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0AE414D2" w14:textId="77777777" w:rsidR="00CD0A85" w:rsidRDefault="00CD0A85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вести диалог-обмен мнениями.</w:t>
      </w:r>
    </w:p>
    <w:p w14:paraId="6AFF8052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Говорение. Монологическая речь.</w:t>
      </w:r>
    </w:p>
    <w:p w14:paraId="66EAC74B" w14:textId="77777777" w:rsidR="00CD0A8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lastRenderedPageBreak/>
        <w:t>Обучающийся</w:t>
      </w:r>
      <w:r w:rsidR="00CD0A85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57EC6BAD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пользоваться основными коммуникативными типами речи: описанием, сообщением,</w:t>
      </w:r>
    </w:p>
    <w:p w14:paraId="23EBA71D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рассказом (включающим эмоционально-оценочные суждения), рассуждением</w:t>
      </w:r>
    </w:p>
    <w:p w14:paraId="2276C027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(характеристикой) с высказыванием своего мнения и кратк</w:t>
      </w:r>
      <w:r w:rsidR="00F60F36">
        <w:rPr>
          <w:rFonts w:ascii="Times New Roman" w:hAnsi="Times New Roman" w:cs="Times New Roman"/>
          <w:sz w:val="24"/>
          <w:szCs w:val="24"/>
        </w:rPr>
        <w:t xml:space="preserve">ой аргументацией с опорой и без </w:t>
      </w:r>
      <w:r>
        <w:rPr>
          <w:rFonts w:ascii="Times New Roman" w:hAnsi="Times New Roman" w:cs="Times New Roman"/>
          <w:sz w:val="24"/>
          <w:szCs w:val="24"/>
        </w:rPr>
        <w:t>опоры на прочитанный или услышанный текст, либо заданн</w:t>
      </w:r>
      <w:r w:rsidR="00F60F36">
        <w:rPr>
          <w:rFonts w:ascii="Times New Roman" w:hAnsi="Times New Roman" w:cs="Times New Roman"/>
          <w:sz w:val="24"/>
          <w:szCs w:val="24"/>
        </w:rPr>
        <w:t xml:space="preserve">ую коммуникативную ситуацию (7- </w:t>
      </w:r>
      <w:r>
        <w:rPr>
          <w:rFonts w:ascii="Times New Roman" w:hAnsi="Times New Roman" w:cs="Times New Roman"/>
          <w:sz w:val="24"/>
          <w:szCs w:val="24"/>
        </w:rPr>
        <w:t>8 фраз).</w:t>
      </w:r>
    </w:p>
    <w:p w14:paraId="40B66FFC" w14:textId="77777777" w:rsidR="00CD0A85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CD0A85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31F2EBE4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делать сообщение на заданную тему на основе прочитанного.</w:t>
      </w:r>
    </w:p>
    <w:p w14:paraId="4F505F65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комментировать факты из прочитанного/ прослушанного текста, выражать и</w:t>
      </w:r>
    </w:p>
    <w:p w14:paraId="5968902A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аргументировать свое отношение к прочитанному/ прослушанному.</w:t>
      </w:r>
    </w:p>
    <w:p w14:paraId="1B6F795F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Аудирование.</w:t>
      </w:r>
    </w:p>
    <w:p w14:paraId="1E8FEA62" w14:textId="77777777" w:rsidR="00CD0A8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CD0A85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121F8646" w14:textId="77777777" w:rsidR="00CD0A85" w:rsidRDefault="00CD0A85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воспринимать на слух и понимать основное содержание несложных аутентичных</w:t>
      </w:r>
    </w:p>
    <w:p w14:paraId="5E6EE8A5" w14:textId="77777777" w:rsidR="00CD0A85" w:rsidRDefault="00CD0A85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текстов, содержащих некоторое количество неизученн</w:t>
      </w:r>
      <w:r w:rsidR="00F50665">
        <w:rPr>
          <w:rFonts w:ascii="Times New Roman" w:hAnsi="Times New Roman" w:cs="Times New Roman"/>
          <w:sz w:val="24"/>
          <w:szCs w:val="24"/>
        </w:rPr>
        <w:t xml:space="preserve">ых языковых явлений, о значении </w:t>
      </w:r>
      <w:r>
        <w:rPr>
          <w:rFonts w:ascii="Times New Roman" w:hAnsi="Times New Roman" w:cs="Times New Roman"/>
          <w:sz w:val="24"/>
          <w:szCs w:val="24"/>
        </w:rPr>
        <w:t>которых можно догадаться;</w:t>
      </w:r>
    </w:p>
    <w:p w14:paraId="5FDFEB24" w14:textId="77777777" w:rsidR="00CD0A85" w:rsidRDefault="00CD0A85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воспринимать на слух и понимать нужную,интере</w:t>
      </w:r>
      <w:r w:rsidR="00F50665">
        <w:rPr>
          <w:rFonts w:ascii="Times New Roman" w:hAnsi="Times New Roman" w:cs="Times New Roman"/>
          <w:sz w:val="24"/>
          <w:szCs w:val="24"/>
        </w:rPr>
        <w:t xml:space="preserve">сующую,запрашиваемую информацию </w:t>
      </w:r>
      <w:r>
        <w:rPr>
          <w:rFonts w:ascii="Times New Roman" w:hAnsi="Times New Roman" w:cs="Times New Roman"/>
          <w:sz w:val="24"/>
          <w:szCs w:val="24"/>
        </w:rPr>
        <w:t>в аутентичных аудио- и видеотекстах, содержащих как из</w:t>
      </w:r>
      <w:r w:rsidR="00F60F36">
        <w:rPr>
          <w:rFonts w:ascii="Times New Roman" w:hAnsi="Times New Roman" w:cs="Times New Roman"/>
          <w:sz w:val="24"/>
          <w:szCs w:val="24"/>
        </w:rPr>
        <w:t xml:space="preserve">ученные языковые явления, так и </w:t>
      </w:r>
      <w:r>
        <w:rPr>
          <w:rFonts w:ascii="Times New Roman" w:hAnsi="Times New Roman" w:cs="Times New Roman"/>
          <w:sz w:val="24"/>
          <w:szCs w:val="24"/>
        </w:rPr>
        <w:t>некоторое количество неизученных языковых явлений (с опорой на языковую догадку).</w:t>
      </w:r>
    </w:p>
    <w:p w14:paraId="2C4C9ED1" w14:textId="77777777" w:rsidR="00CD0A85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CD0A85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1275907E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выделять основную тему в воспринимаемом на слух тексте, выделять главные факты в</w:t>
      </w:r>
      <w:r w:rsidR="00F50665">
        <w:rPr>
          <w:rFonts w:ascii="Times New Roman Курсив" w:hAnsi="Times New Roman Курсив" w:cs="Times New Roman Курсив"/>
          <w:i/>
          <w:iCs/>
          <w:sz w:val="24"/>
          <w:szCs w:val="24"/>
        </w:rPr>
        <w:t xml:space="preserve">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тексте, опуская второстепенные.</w:t>
      </w:r>
    </w:p>
    <w:p w14:paraId="43350013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звучания текстов для аудирования с пониманием основного содержания </w:t>
      </w: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(0,7-0,9</w:t>
      </w:r>
    </w:p>
    <w:p w14:paraId="6350AB9F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минут).</w:t>
      </w:r>
    </w:p>
    <w:p w14:paraId="28D4E0FC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звучания текстов для аудирования с выборочным пониманием нужной интересую-</w:t>
      </w:r>
    </w:p>
    <w:p w14:paraId="09C7DE72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щей,</w:t>
      </w:r>
      <w:r w:rsidR="00F60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запрашиваемой информации – (1 минута.)</w:t>
      </w:r>
    </w:p>
    <w:p w14:paraId="53AD660C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Чтение.</w:t>
      </w:r>
    </w:p>
    <w:p w14:paraId="3E30C1C3" w14:textId="77777777" w:rsidR="00CD0A8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CD0A85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6F8622CA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читать и понимать несложные тексты в языковом плане с различной глубиной и</w:t>
      </w:r>
    </w:p>
    <w:p w14:paraId="07F18E21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точностью проникновения в их содержание (в зависимост</w:t>
      </w:r>
      <w:r w:rsidR="00F50665">
        <w:rPr>
          <w:rFonts w:ascii="Times New Roman" w:hAnsi="Times New Roman" w:cs="Times New Roman"/>
          <w:sz w:val="24"/>
          <w:szCs w:val="24"/>
        </w:rPr>
        <w:t xml:space="preserve">и от вида чтения): с пониманием </w:t>
      </w:r>
      <w:r>
        <w:rPr>
          <w:rFonts w:ascii="Times New Roman" w:hAnsi="Times New Roman" w:cs="Times New Roman"/>
          <w:sz w:val="24"/>
          <w:szCs w:val="24"/>
        </w:rPr>
        <w:t>основного содержания (ознакомительное чтение);</w:t>
      </w:r>
      <w:r w:rsidR="00F50665">
        <w:rPr>
          <w:rFonts w:ascii="Times New Roman" w:hAnsi="Times New Roman" w:cs="Times New Roman"/>
          <w:sz w:val="24"/>
          <w:szCs w:val="24"/>
        </w:rPr>
        <w:t xml:space="preserve"> с полным пониманием содержания </w:t>
      </w:r>
      <w:r>
        <w:rPr>
          <w:rFonts w:ascii="Times New Roman" w:hAnsi="Times New Roman" w:cs="Times New Roman"/>
          <w:sz w:val="24"/>
          <w:szCs w:val="24"/>
        </w:rPr>
        <w:t>(изучающее чтение); с выборочным пониманием нуж</w:t>
      </w:r>
      <w:r w:rsidR="00F50665">
        <w:rPr>
          <w:rFonts w:ascii="Times New Roman" w:hAnsi="Times New Roman" w:cs="Times New Roman"/>
          <w:sz w:val="24"/>
          <w:szCs w:val="24"/>
        </w:rPr>
        <w:t xml:space="preserve">ной или интересующей информации </w:t>
      </w:r>
      <w:r>
        <w:rPr>
          <w:rFonts w:ascii="Times New Roman" w:hAnsi="Times New Roman" w:cs="Times New Roman"/>
          <w:sz w:val="24"/>
          <w:szCs w:val="24"/>
        </w:rPr>
        <w:t>(просмотровое/поисковое чтение)(60-70 слов).</w:t>
      </w:r>
    </w:p>
    <w:p w14:paraId="58E64D72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формулировать простые выводы на основе информации, которая содержится в тексте;</w:t>
      </w:r>
    </w:p>
    <w:p w14:paraId="1635F6DE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прогнозировать содержание книги по ее названию и оформлению, содержанию</w:t>
      </w:r>
    </w:p>
    <w:p w14:paraId="2F4C5E11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сообщения, по внешним признакам.</w:t>
      </w:r>
    </w:p>
    <w:p w14:paraId="1FC18D97" w14:textId="77777777" w:rsidR="00CD0A85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CD0A85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5F61A468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восстанавливать текст из разрозненных абзацев.</w:t>
      </w:r>
    </w:p>
    <w:p w14:paraId="3FED1FB8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Письменная часть</w:t>
      </w:r>
    </w:p>
    <w:p w14:paraId="06E6ABF1" w14:textId="77777777" w:rsidR="00CD0A8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CD0A85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5A5EE4B6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короткие поздравления с днем рождения и другими праздниками, выражать</w:t>
      </w:r>
    </w:p>
    <w:p w14:paraId="057901BF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пожелания (объёмом 12-14 слов, включая адрес);</w:t>
      </w:r>
    </w:p>
    <w:p w14:paraId="0E44B7E2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заполнять формуляры, бланки (указывать имя, фамилию, пол, гражданство, адрес);</w:t>
      </w:r>
    </w:p>
    <w:p w14:paraId="7D4F151E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личное письмо с опорой и без опоры на образец (расспрашивать адресата о его</w:t>
      </w:r>
    </w:p>
    <w:p w14:paraId="5DEA0CB1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жизни, делах, сообщать то же самое о себе, выражать благода</w:t>
      </w:r>
      <w:r w:rsidR="00F60F36">
        <w:rPr>
          <w:rFonts w:ascii="Times New Roman" w:hAnsi="Times New Roman" w:cs="Times New Roman"/>
          <w:sz w:val="24"/>
          <w:szCs w:val="24"/>
        </w:rPr>
        <w:t xml:space="preserve">рность, давать совет, просить о </w:t>
      </w:r>
      <w:r>
        <w:rPr>
          <w:rFonts w:ascii="Times New Roman" w:hAnsi="Times New Roman" w:cs="Times New Roman"/>
          <w:sz w:val="24"/>
          <w:szCs w:val="24"/>
        </w:rPr>
        <w:t>чём-либо).</w:t>
      </w:r>
    </w:p>
    <w:p w14:paraId="76F5D89C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составлять короткие рассказы;</w:t>
      </w:r>
    </w:p>
    <w:p w14:paraId="5083D19B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описывать картины;</w:t>
      </w:r>
    </w:p>
    <w:p w14:paraId="6C0D07BD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составлять план, тезисы письменного сообщения;</w:t>
      </w:r>
    </w:p>
    <w:p w14:paraId="4AEED518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под диктовку и переписывать тексты на изученное правило (словарные диктанты</w:t>
      </w:r>
    </w:p>
    <w:p w14:paraId="4771E83D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12-16 слов, сочинение из 7-8 предложений).</w:t>
      </w:r>
    </w:p>
    <w:p w14:paraId="77E742ED" w14:textId="77777777" w:rsidR="00CD0A85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Обучающийся</w:t>
      </w:r>
      <w:r w:rsidR="00CD0A85" w:rsidRPr="00F50665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14:paraId="7DFF64F9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делать краткие выписки из текста с целью их использования в собственных устных</w:t>
      </w:r>
    </w:p>
    <w:p w14:paraId="49D18D6E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высказываниях;</w:t>
      </w:r>
    </w:p>
    <w:p w14:paraId="072BA13C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письменно фиксировать ключевые слова, фразы в качестве опоры для устного</w:t>
      </w:r>
    </w:p>
    <w:p w14:paraId="2FD54055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высказывания/сообщения;</w:t>
      </w:r>
    </w:p>
    <w:p w14:paraId="2311C5F0" w14:textId="77777777" w:rsidR="00CD0A85" w:rsidRDefault="00CD0A85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составлять план устного и письменного сообщения.</w:t>
      </w:r>
    </w:p>
    <w:p w14:paraId="580753D5" w14:textId="77777777" w:rsidR="009825C0" w:rsidRDefault="009825C0" w:rsidP="00F50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14:paraId="2C27FFDA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8класс</w:t>
      </w:r>
    </w:p>
    <w:p w14:paraId="158F1023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Говорение. Диалогическая речь.</w:t>
      </w:r>
    </w:p>
    <w:p w14:paraId="2C6ABC33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15C2ADD2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вести диалоги этикетного характера, диалог-расспрос, диалог-побуждение к действию</w:t>
      </w:r>
    </w:p>
    <w:p w14:paraId="68931B17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(6-8 реплик).</w:t>
      </w:r>
    </w:p>
    <w:p w14:paraId="6E833E55" w14:textId="77777777" w:rsidR="00F60F36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F60F36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3BFB422F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вести диалог-обмен мнениями.</w:t>
      </w:r>
    </w:p>
    <w:p w14:paraId="3126CFEE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Говорение. Монологическая речь.</w:t>
      </w:r>
    </w:p>
    <w:p w14:paraId="3903A28C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5B7F9A77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пользоваться основными коммуникативными типами речи: описанием, сообщением,</w:t>
      </w:r>
    </w:p>
    <w:p w14:paraId="4955BD9E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рассказом (включающим эмоционально-оценочные суждения), рассуждением</w:t>
      </w:r>
    </w:p>
    <w:p w14:paraId="79582FEF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 (8- 9 фраз).</w:t>
      </w:r>
    </w:p>
    <w:p w14:paraId="4733E659" w14:textId="77777777" w:rsidR="00F60F36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F60F36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2D18CE5B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делать сообщение на заданную тему на основе прочитанного.</w:t>
      </w:r>
    </w:p>
    <w:p w14:paraId="2BB153B9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комментировать факты из прочитанного/ прослушанного текста, выражать и</w:t>
      </w:r>
    </w:p>
    <w:p w14:paraId="4CE5B1CE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аргументировать свое отношение к прочитанному/ прослушанному.</w:t>
      </w:r>
    </w:p>
    <w:p w14:paraId="22E2FE42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Аудирование.</w:t>
      </w:r>
    </w:p>
    <w:p w14:paraId="7940FC52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4D1CC788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воспринимать на слух и понимать основное содержание несложных аутентичных</w:t>
      </w:r>
    </w:p>
    <w:p w14:paraId="641F7C0E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текстов, содержащих некоторое количество неизученн</w:t>
      </w:r>
      <w:r w:rsidR="00F50665">
        <w:rPr>
          <w:rFonts w:ascii="Times New Roman" w:hAnsi="Times New Roman" w:cs="Times New Roman"/>
          <w:sz w:val="24"/>
          <w:szCs w:val="24"/>
        </w:rPr>
        <w:t xml:space="preserve">ых языковых явлений, о значении </w:t>
      </w:r>
      <w:r>
        <w:rPr>
          <w:rFonts w:ascii="Times New Roman" w:hAnsi="Times New Roman" w:cs="Times New Roman"/>
          <w:sz w:val="24"/>
          <w:szCs w:val="24"/>
        </w:rPr>
        <w:t>которых можно догадаться;</w:t>
      </w:r>
    </w:p>
    <w:p w14:paraId="26E70226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воспринимать на слух и понимать нужную,интере</w:t>
      </w:r>
      <w:r w:rsidR="00F50665">
        <w:rPr>
          <w:rFonts w:ascii="Times New Roman" w:hAnsi="Times New Roman" w:cs="Times New Roman"/>
          <w:sz w:val="24"/>
          <w:szCs w:val="24"/>
        </w:rPr>
        <w:t xml:space="preserve">сующую,запрашиваемую информацию </w:t>
      </w:r>
      <w:r>
        <w:rPr>
          <w:rFonts w:ascii="Times New Roman" w:hAnsi="Times New Roman" w:cs="Times New Roman"/>
          <w:sz w:val="24"/>
          <w:szCs w:val="24"/>
        </w:rPr>
        <w:t>в аутентичных аудио- и видеотекстах, содержащих как изученные языковые явления, так и некоторое количество неизученных языковых явлений (с опорой на языковую догадку);</w:t>
      </w:r>
    </w:p>
    <w:p w14:paraId="074A3636" w14:textId="77777777" w:rsidR="00F60F36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F60F36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450E7741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выделять основную тему в воспринимаемом на слух тексте, выделять главные факты в</w:t>
      </w:r>
    </w:p>
    <w:p w14:paraId="5701D6F2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тексте, опуская второстепенные.</w:t>
      </w:r>
    </w:p>
    <w:p w14:paraId="7C9FF60D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звучания текстов для аудирования с пониманием основного содержания </w:t>
      </w: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(0,8-0,9</w:t>
      </w:r>
    </w:p>
    <w:p w14:paraId="1FAF3F65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минут).</w:t>
      </w:r>
    </w:p>
    <w:p w14:paraId="211FC41C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звучания текстов для аудирования с выборочным пониманием нуж-</w:t>
      </w:r>
    </w:p>
    <w:p w14:paraId="5AB32569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ной, интересующей,запрашиваемой информации – (1 минута.)</w:t>
      </w:r>
    </w:p>
    <w:p w14:paraId="25AF12AD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Чтение.</w:t>
      </w:r>
    </w:p>
    <w:p w14:paraId="486C2F0B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79559BAC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читать и понимать несложные тексты в языковом плане с различной глубиной и</w:t>
      </w:r>
    </w:p>
    <w:p w14:paraId="64421E27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точностью проникновения в их содержание (в зависимост</w:t>
      </w:r>
      <w:r w:rsidR="00F50665">
        <w:rPr>
          <w:rFonts w:ascii="Times New Roman" w:hAnsi="Times New Roman" w:cs="Times New Roman"/>
          <w:sz w:val="24"/>
          <w:szCs w:val="24"/>
        </w:rPr>
        <w:t xml:space="preserve">и от вида чтения): с пониманием </w:t>
      </w:r>
      <w:r>
        <w:rPr>
          <w:rFonts w:ascii="Times New Roman" w:hAnsi="Times New Roman" w:cs="Times New Roman"/>
          <w:sz w:val="24"/>
          <w:szCs w:val="24"/>
        </w:rPr>
        <w:t>основного содержания (ознакомительное чтение);</w:t>
      </w:r>
      <w:r w:rsidR="00F50665">
        <w:rPr>
          <w:rFonts w:ascii="Times New Roman" w:hAnsi="Times New Roman" w:cs="Times New Roman"/>
          <w:sz w:val="24"/>
          <w:szCs w:val="24"/>
        </w:rPr>
        <w:t xml:space="preserve"> с полным пониманием содержания </w:t>
      </w:r>
      <w:r>
        <w:rPr>
          <w:rFonts w:ascii="Times New Roman" w:hAnsi="Times New Roman" w:cs="Times New Roman"/>
          <w:sz w:val="24"/>
          <w:szCs w:val="24"/>
        </w:rPr>
        <w:t>(изучающее чтение); с выборочным пониманием нуж</w:t>
      </w:r>
      <w:r w:rsidR="00F50665">
        <w:rPr>
          <w:rFonts w:ascii="Times New Roman" w:hAnsi="Times New Roman" w:cs="Times New Roman"/>
          <w:sz w:val="24"/>
          <w:szCs w:val="24"/>
        </w:rPr>
        <w:t xml:space="preserve">ной или интересующей информации </w:t>
      </w:r>
      <w:r>
        <w:rPr>
          <w:rFonts w:ascii="Times New Roman" w:hAnsi="Times New Roman" w:cs="Times New Roman"/>
          <w:sz w:val="24"/>
          <w:szCs w:val="24"/>
        </w:rPr>
        <w:t>(просмотровое/поисковое чтение)(70-80 слов).</w:t>
      </w:r>
    </w:p>
    <w:p w14:paraId="578BA3FF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формулировать простые выводы на основе информации, которая содержится в тексте;</w:t>
      </w:r>
    </w:p>
    <w:p w14:paraId="231F41B5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прогнозировать содержание книги по ее названию и оформлению, содержанию</w:t>
      </w:r>
    </w:p>
    <w:p w14:paraId="01288EF4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сообщения, по внешним признакам.</w:t>
      </w:r>
    </w:p>
    <w:p w14:paraId="0C00E416" w14:textId="77777777" w:rsidR="00F60F36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lastRenderedPageBreak/>
        <w:t>Обучающийся</w:t>
      </w:r>
      <w:r w:rsidR="00F60F36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193AD160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устанавливать причинно-следственную взаимосвязь фактов и событий, изложенных в</w:t>
      </w:r>
      <w:r w:rsidR="00F50665">
        <w:rPr>
          <w:rFonts w:ascii="Times New Roman Курсив" w:hAnsi="Times New Roman Курсив" w:cs="Times New Roman Курсив"/>
          <w:i/>
          <w:iCs/>
          <w:sz w:val="24"/>
          <w:szCs w:val="24"/>
        </w:rPr>
        <w:t xml:space="preserve">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несложном аутентичном тексте;</w:t>
      </w:r>
    </w:p>
    <w:p w14:paraId="007F0364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восстанавливать текст из разрозненных абзацев или путем добавления выпущенных</w:t>
      </w:r>
    </w:p>
    <w:p w14:paraId="23B1D54E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фрагментов.</w:t>
      </w:r>
    </w:p>
    <w:p w14:paraId="7850D57B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Письменная часть</w:t>
      </w:r>
    </w:p>
    <w:p w14:paraId="501ACFF6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2FA8E902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короткие поздравления с днем рождения и другими праздниками, выражать</w:t>
      </w:r>
    </w:p>
    <w:p w14:paraId="7DFFC6FE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пожелания (объёмом 14-16 слов, включая адрес);</w:t>
      </w:r>
    </w:p>
    <w:p w14:paraId="5881F33C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заполнять формуляры, бланки (указывать имя, фамилию, пол, гражданство, адрес);</w:t>
      </w:r>
    </w:p>
    <w:p w14:paraId="0C5D3378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личное письмо с опорой и без опоры на образец (расспрашивать адресата о его</w:t>
      </w:r>
    </w:p>
    <w:p w14:paraId="6E8C40EE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жизни, делах, сообщать то же самое о себе, выражать благодарность, давать совет, просить о чём-либо).</w:t>
      </w:r>
    </w:p>
    <w:p w14:paraId="15A3EF76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составлять короткие рассказы;</w:t>
      </w:r>
    </w:p>
    <w:p w14:paraId="4D26453A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описывать картины;</w:t>
      </w:r>
    </w:p>
    <w:p w14:paraId="503AA739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составлять план, тезисы письменного сообщения;</w:t>
      </w:r>
    </w:p>
    <w:p w14:paraId="752E17C9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под диктовку и переписывать тексты на изучен</w:t>
      </w:r>
      <w:r w:rsidR="00F50665">
        <w:rPr>
          <w:rFonts w:ascii="Times New Roman" w:hAnsi="Times New Roman" w:cs="Times New Roman"/>
          <w:sz w:val="24"/>
          <w:szCs w:val="24"/>
        </w:rPr>
        <w:t xml:space="preserve">ное правило (словарные диктанты </w:t>
      </w:r>
      <w:r>
        <w:rPr>
          <w:rFonts w:ascii="Times New Roman" w:hAnsi="Times New Roman" w:cs="Times New Roman"/>
          <w:sz w:val="24"/>
          <w:szCs w:val="24"/>
        </w:rPr>
        <w:t>из 5-7 слов, сочинение из 10-15 слов)</w:t>
      </w:r>
    </w:p>
    <w:p w14:paraId="0453714F" w14:textId="77777777" w:rsidR="00F60F36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r w:rsidR="00F60F36" w:rsidRPr="00F50665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14:paraId="102E9DC6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делать краткие выписки из текста с целью их использования в собственных устных</w:t>
      </w:r>
    </w:p>
    <w:p w14:paraId="67675FA3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высказываниях;</w:t>
      </w:r>
    </w:p>
    <w:p w14:paraId="03CCDE97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научиться письменно фиксировать ключевые слова, фразы в качестве опоры для</w:t>
      </w:r>
    </w:p>
    <w:p w14:paraId="6583E952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устного высказывания/сообщения;</w:t>
      </w:r>
    </w:p>
    <w:p w14:paraId="109ADDE9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составлять план устного и письменного сообщения;</w:t>
      </w:r>
    </w:p>
    <w:p w14:paraId="203FF56F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писать небольшие письменные высказывания с элементами рассуждения с опорой на</w:t>
      </w:r>
    </w:p>
    <w:p w14:paraId="50B7693B" w14:textId="77777777" w:rsidR="00CD0A85" w:rsidRDefault="00F60F36" w:rsidP="00F50665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образец / план / наглядность и без них.</w:t>
      </w:r>
    </w:p>
    <w:p w14:paraId="274CE855" w14:textId="77777777" w:rsidR="00CD0A85" w:rsidRDefault="00CD0A85" w:rsidP="00F5066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14:paraId="4C79CDEF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9класс</w:t>
      </w:r>
    </w:p>
    <w:p w14:paraId="77DE277B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Говорение. Диалогическая речь.</w:t>
      </w:r>
    </w:p>
    <w:p w14:paraId="209D9BD6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597027D9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вести диалоги этикетного характера, диалог-расспрос, диалог-побуждение к действию</w:t>
      </w:r>
    </w:p>
    <w:p w14:paraId="3EB59822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(7-10 реплик).</w:t>
      </w:r>
    </w:p>
    <w:p w14:paraId="579A2432" w14:textId="77777777" w:rsidR="00F60F36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F60F36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4F6B75D1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вести диалог-обмен мнениями;</w:t>
      </w:r>
    </w:p>
    <w:p w14:paraId="6893C317" w14:textId="77777777" w:rsidR="00F60F36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брать и давать интервью.</w:t>
      </w:r>
    </w:p>
    <w:p w14:paraId="07B04657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Говорение. Монологическая речь.</w:t>
      </w:r>
    </w:p>
    <w:p w14:paraId="10872A2F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2C6A17DB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пользоваться основными коммуникативными типами речи: описанием, сообщением,</w:t>
      </w:r>
    </w:p>
    <w:p w14:paraId="7D21EAAC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рассказом (включающим эмоционально-оценочные суждения), рассуждением</w:t>
      </w:r>
    </w:p>
    <w:p w14:paraId="1934B894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 (9-10 фраз).</w:t>
      </w:r>
    </w:p>
    <w:p w14:paraId="1699D56B" w14:textId="77777777" w:rsidR="00F60F36" w:rsidRPr="00F50665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F60F36" w:rsidRPr="00F50665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269D2092" w14:textId="77777777" w:rsidR="00F60F36" w:rsidRPr="00F50665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 w:rsidRPr="00F50665">
        <w:rPr>
          <w:rFonts w:ascii="Times New Roman" w:hAnsi="Times New Roman" w:cs="Times New Roman"/>
          <w:i/>
          <w:sz w:val="24"/>
          <w:szCs w:val="24"/>
        </w:rPr>
        <w:t xml:space="preserve">˗ </w:t>
      </w:r>
      <w:r w:rsidRPr="00F50665"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делать сообщение на заданную тему на основе прочитанного.</w:t>
      </w:r>
    </w:p>
    <w:p w14:paraId="74F74B71" w14:textId="77777777" w:rsidR="00F60F36" w:rsidRPr="00F50665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 w:rsidRPr="00F50665">
        <w:rPr>
          <w:rFonts w:ascii="Times New Roman" w:hAnsi="Times New Roman" w:cs="Times New Roman"/>
          <w:i/>
          <w:sz w:val="24"/>
          <w:szCs w:val="24"/>
        </w:rPr>
        <w:t xml:space="preserve">˗ </w:t>
      </w:r>
      <w:r w:rsidRPr="00F50665"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комментировать факты из прочитанного/ прослушанного текста, выражать и</w:t>
      </w:r>
    </w:p>
    <w:p w14:paraId="4E16160D" w14:textId="77777777" w:rsidR="00F60F36" w:rsidRPr="00F50665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 w:rsidRPr="00F50665"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аргументировать свое отношение к прочитанному/ прослушанному;</w:t>
      </w:r>
    </w:p>
    <w:p w14:paraId="4058CF0F" w14:textId="77777777" w:rsidR="00F60F36" w:rsidRPr="00F50665" w:rsidRDefault="00F60F36" w:rsidP="00F506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 w:rsidRPr="00F50665">
        <w:rPr>
          <w:rFonts w:ascii="Times New Roman" w:hAnsi="Times New Roman" w:cs="Times New Roman"/>
          <w:i/>
          <w:sz w:val="24"/>
          <w:szCs w:val="24"/>
        </w:rPr>
        <w:t xml:space="preserve">˗ </w:t>
      </w:r>
      <w:r w:rsidRPr="00F50665"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кратко излагать результаты выполненной проектной работы.</w:t>
      </w:r>
    </w:p>
    <w:p w14:paraId="2A0C403A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Аудирование.</w:t>
      </w:r>
    </w:p>
    <w:p w14:paraId="3308B961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70BC7C93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воспринимать на слух и понимать основное содержание несложных аутентичных</w:t>
      </w:r>
    </w:p>
    <w:p w14:paraId="0A041867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текстов, содержащих некоторое количество неизученн</w:t>
      </w:r>
      <w:r w:rsidR="00CF1604">
        <w:rPr>
          <w:rFonts w:ascii="Times New Roman" w:hAnsi="Times New Roman" w:cs="Times New Roman"/>
          <w:sz w:val="24"/>
          <w:szCs w:val="24"/>
        </w:rPr>
        <w:t xml:space="preserve">ых языковых явлений, о значении </w:t>
      </w:r>
      <w:r>
        <w:rPr>
          <w:rFonts w:ascii="Times New Roman" w:hAnsi="Times New Roman" w:cs="Times New Roman"/>
          <w:sz w:val="24"/>
          <w:szCs w:val="24"/>
        </w:rPr>
        <w:t>которых можно догадаться;</w:t>
      </w:r>
    </w:p>
    <w:p w14:paraId="5A28EAC7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˗ воспринимать на слух и понимать нужную,интере</w:t>
      </w:r>
      <w:r w:rsidR="00CF1604">
        <w:rPr>
          <w:rFonts w:ascii="Times New Roman" w:hAnsi="Times New Roman" w:cs="Times New Roman"/>
          <w:sz w:val="24"/>
          <w:szCs w:val="24"/>
        </w:rPr>
        <w:t xml:space="preserve">сующую,запрашиваемую информацию </w:t>
      </w:r>
      <w:r>
        <w:rPr>
          <w:rFonts w:ascii="Times New Roman" w:hAnsi="Times New Roman" w:cs="Times New Roman"/>
          <w:sz w:val="24"/>
          <w:szCs w:val="24"/>
        </w:rPr>
        <w:t>в аутентичных аудио- и видеотекстах, содержащих как изученные языковые явления, так и некоторое количество неизученных языковых явлений (с опорой на языковую догадку);</w:t>
      </w:r>
    </w:p>
    <w:p w14:paraId="6EC3B972" w14:textId="77777777" w:rsidR="00F60F36" w:rsidRPr="00CF1604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F60F36" w:rsidRPr="00CF1604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65AE2C7E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выделять основную тему в воспринимаемом на слух тексте, выделять главные факты в</w:t>
      </w:r>
      <w:r w:rsidR="00CF1604">
        <w:rPr>
          <w:rFonts w:ascii="Times New Roman Курсив" w:hAnsi="Times New Roman Курсив" w:cs="Times New Roman Курсив"/>
          <w:i/>
          <w:iCs/>
          <w:sz w:val="24"/>
          <w:szCs w:val="24"/>
        </w:rPr>
        <w:t xml:space="preserve">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тексте, опуская второстепенные.</w:t>
      </w:r>
    </w:p>
    <w:p w14:paraId="65EDD522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звучания текстов для аудирования с пониманием основного содержания </w:t>
      </w: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(1минута).</w:t>
      </w:r>
    </w:p>
    <w:p w14:paraId="701660C0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звучания текстов для аудирования с выборочным пониманием нужной интересую-</w:t>
      </w:r>
    </w:p>
    <w:p w14:paraId="258A9911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щей, запрашиваемой информации – (1,2 минуты.)</w:t>
      </w:r>
    </w:p>
    <w:p w14:paraId="511EE9A1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Чтение.</w:t>
      </w:r>
    </w:p>
    <w:p w14:paraId="29F5B821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52A5A061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читать и понимать несложные тексты в языковом плане с различной глубиной и</w:t>
      </w:r>
    </w:p>
    <w:p w14:paraId="370693A3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точностью проникновения в их содержание (в зависимост</w:t>
      </w:r>
      <w:r w:rsidR="00CF1604">
        <w:rPr>
          <w:rFonts w:ascii="Times New Roman" w:hAnsi="Times New Roman" w:cs="Times New Roman"/>
          <w:sz w:val="24"/>
          <w:szCs w:val="24"/>
        </w:rPr>
        <w:t xml:space="preserve">и от вида чтения): с пониманием </w:t>
      </w:r>
      <w:r>
        <w:rPr>
          <w:rFonts w:ascii="Times New Roman" w:hAnsi="Times New Roman" w:cs="Times New Roman"/>
          <w:sz w:val="24"/>
          <w:szCs w:val="24"/>
        </w:rPr>
        <w:t xml:space="preserve">основного содержания (ознакомительное чтение); </w:t>
      </w:r>
      <w:r w:rsidR="00CF1604">
        <w:rPr>
          <w:rFonts w:ascii="Times New Roman" w:hAnsi="Times New Roman" w:cs="Times New Roman"/>
          <w:sz w:val="24"/>
          <w:szCs w:val="24"/>
        </w:rPr>
        <w:t xml:space="preserve">с полным пониманием содержания </w:t>
      </w:r>
      <w:r>
        <w:rPr>
          <w:rFonts w:ascii="Times New Roman" w:hAnsi="Times New Roman" w:cs="Times New Roman"/>
          <w:sz w:val="24"/>
          <w:szCs w:val="24"/>
        </w:rPr>
        <w:t>(изучающее чтение); с выборочным пониманием нуж</w:t>
      </w:r>
      <w:r w:rsidR="00CF1604">
        <w:rPr>
          <w:rFonts w:ascii="Times New Roman" w:hAnsi="Times New Roman" w:cs="Times New Roman"/>
          <w:sz w:val="24"/>
          <w:szCs w:val="24"/>
        </w:rPr>
        <w:t xml:space="preserve">ной или интересующей информации </w:t>
      </w:r>
      <w:r>
        <w:rPr>
          <w:rFonts w:ascii="Times New Roman" w:hAnsi="Times New Roman" w:cs="Times New Roman"/>
          <w:sz w:val="24"/>
          <w:szCs w:val="24"/>
        </w:rPr>
        <w:t>(просмотровое/поисковое чтение)(80-90 слов).</w:t>
      </w:r>
    </w:p>
    <w:p w14:paraId="125AAB5C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формулировать простые выводы на основе информации, которая содержится в тексте;</w:t>
      </w:r>
    </w:p>
    <w:p w14:paraId="3B6CA56A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прогнозировать содержание книги по ее названию и оформлению, содержанию</w:t>
      </w:r>
    </w:p>
    <w:p w14:paraId="5212A7CD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сообщения, по внешним признакам.</w:t>
      </w:r>
    </w:p>
    <w:p w14:paraId="30BC4A93" w14:textId="77777777" w:rsidR="00F60F36" w:rsidRPr="00CF1604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</w:t>
      </w:r>
      <w:r w:rsidR="00F60F36" w:rsidRPr="00CF1604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 получит возможность научиться:</w:t>
      </w:r>
    </w:p>
    <w:p w14:paraId="4285C0D8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восстанавливать текст из разрозненных абзацев или путем добавления выпущенных</w:t>
      </w:r>
    </w:p>
    <w:p w14:paraId="2043F756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фрагментов.</w:t>
      </w:r>
    </w:p>
    <w:p w14:paraId="6A74620D" w14:textId="77777777" w:rsidR="00F60F36" w:rsidRDefault="00F60F36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Письменная часть.</w:t>
      </w:r>
    </w:p>
    <w:p w14:paraId="0DE27553" w14:textId="77777777" w:rsidR="00F60F36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Обучающийся</w:t>
      </w:r>
      <w:r w:rsidR="00F60F36"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 научится:</w:t>
      </w:r>
    </w:p>
    <w:p w14:paraId="43BBBA82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короткие поздравления с днем рождения и другими праздниками, выражать</w:t>
      </w:r>
    </w:p>
    <w:p w14:paraId="13EEE066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пожелания (объёмом 16-18 слов, включая адрес);</w:t>
      </w:r>
    </w:p>
    <w:p w14:paraId="4E23745B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заполнять формуляры, бланки (указывать имя, фамилию, пол, гражданство, адрес);</w:t>
      </w:r>
    </w:p>
    <w:p w14:paraId="4133B5F4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личное письмо с опорой и без опоры на образец (расспрашивать адресата о его</w:t>
      </w:r>
    </w:p>
    <w:p w14:paraId="77D824E2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жизни, делах, сообщать то же самое о себе, выражать благодарность, давать совет, просить о чём-либо);</w:t>
      </w:r>
    </w:p>
    <w:p w14:paraId="3A0BEABD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составлять короткие рассказы;</w:t>
      </w:r>
    </w:p>
    <w:p w14:paraId="76391937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описывать картины;</w:t>
      </w:r>
    </w:p>
    <w:p w14:paraId="07895AE7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составлять план, тезисы письменного сообщения;</w:t>
      </w:r>
    </w:p>
    <w:p w14:paraId="3B711693" w14:textId="77777777" w:rsidR="00F60F36" w:rsidRDefault="00F60F36" w:rsidP="00CF16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 писать под диктовку и переписывать тексты на изучен</w:t>
      </w:r>
      <w:r w:rsidR="00CF1604">
        <w:rPr>
          <w:rFonts w:ascii="Times New Roman" w:hAnsi="Times New Roman" w:cs="Times New Roman"/>
          <w:sz w:val="24"/>
          <w:szCs w:val="24"/>
        </w:rPr>
        <w:t xml:space="preserve">ное правило (словарные диктанты </w:t>
      </w:r>
      <w:r>
        <w:rPr>
          <w:rFonts w:ascii="Times New Roman" w:hAnsi="Times New Roman" w:cs="Times New Roman"/>
          <w:sz w:val="24"/>
          <w:szCs w:val="24"/>
        </w:rPr>
        <w:t>из 20-22 слов, сочинение из 9-10 предложений)</w:t>
      </w:r>
    </w:p>
    <w:p w14:paraId="7C7BEA41" w14:textId="77777777" w:rsidR="00F60F36" w:rsidRPr="00CF1604" w:rsidRDefault="00DC7E00" w:rsidP="00F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r w:rsidR="00F60F36" w:rsidRPr="00CF1604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14:paraId="38D6AC2F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делать краткие выписки из текста с целью их использования в собственных устных</w:t>
      </w:r>
    </w:p>
    <w:p w14:paraId="1E98688F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высказываниях;</w:t>
      </w:r>
    </w:p>
    <w:p w14:paraId="57EFF57D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научиться письменно фиксировать ключевые слова, фразы в качестве опоры для</w:t>
      </w:r>
    </w:p>
    <w:p w14:paraId="2BA99773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устного высказывания/сообщения;</w:t>
      </w:r>
    </w:p>
    <w:p w14:paraId="2423E4DB" w14:textId="77777777" w:rsidR="00F60F36" w:rsidRDefault="00F60F36" w:rsidP="00CF160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Курсив" w:hAnsi="Times New Roman Курсив" w:cs="Times New Roman Курсив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составлять план устного и письменного сообщения.</w:t>
      </w:r>
    </w:p>
    <w:p w14:paraId="100F6361" w14:textId="77777777" w:rsidR="009825C0" w:rsidRDefault="00F60F36" w:rsidP="0006386F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 Курсив" w:hAnsi="Times New Roman Курсив" w:cs="Times New Roman Курсив"/>
          <w:i/>
          <w:iCs/>
          <w:sz w:val="24"/>
          <w:szCs w:val="24"/>
        </w:rPr>
        <w:t>кратко излагать в письменном виде результаты проектной деятельности.</w:t>
      </w:r>
    </w:p>
    <w:p w14:paraId="39642E18" w14:textId="77777777" w:rsidR="009825C0" w:rsidRDefault="009825C0" w:rsidP="00781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14:paraId="53492EDA" w14:textId="77777777" w:rsidR="009825C0" w:rsidRDefault="009825C0" w:rsidP="00781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14:paraId="39973CC2" w14:textId="77777777" w:rsidR="009825C0" w:rsidRDefault="009825C0" w:rsidP="00781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14:paraId="32B5B159" w14:textId="77777777" w:rsidR="009825C0" w:rsidRDefault="009825C0" w:rsidP="00B92A63">
      <w:pPr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14:paraId="7F617321" w14:textId="77777777" w:rsidR="009825C0" w:rsidRDefault="009825C0" w:rsidP="00B92A63">
      <w:pPr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14:paraId="588AA3FC" w14:textId="77777777" w:rsidR="0006386F" w:rsidRDefault="0006386F" w:rsidP="00B92A63">
      <w:pPr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14:paraId="59C1E312" w14:textId="77777777" w:rsidR="009825C0" w:rsidRDefault="009825C0" w:rsidP="0006386F">
      <w:pPr>
        <w:spacing w:after="0" w:line="240" w:lineRule="auto"/>
        <w:jc w:val="both"/>
        <w:rPr>
          <w:sz w:val="24"/>
          <w:szCs w:val="24"/>
          <w:lang w:val="tt-RU"/>
        </w:rPr>
      </w:pPr>
    </w:p>
    <w:p w14:paraId="7E311249" w14:textId="77777777" w:rsidR="009825C0" w:rsidRDefault="009825C0" w:rsidP="00B92A63">
      <w:pPr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14:paraId="3B97782D" w14:textId="16A5C94C" w:rsidR="0006386F" w:rsidRPr="005C42D0" w:rsidRDefault="007F2B5E" w:rsidP="0006386F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Т</w:t>
      </w:r>
      <w:r w:rsidR="0006386F" w:rsidRPr="005C42D0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3CEA215A" w14:textId="77777777" w:rsidR="0006386F" w:rsidRDefault="0006386F" w:rsidP="0006386F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42D0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7D0E4CB6" w14:textId="77777777" w:rsidR="0006386F" w:rsidRPr="005C42D0" w:rsidRDefault="0006386F" w:rsidP="0006386F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42D0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28A1EC36" w14:textId="77777777" w:rsidR="00223DC3" w:rsidRDefault="00223DC3" w:rsidP="00223DC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класс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1417"/>
        <w:gridCol w:w="1985"/>
      </w:tblGrid>
      <w:tr w:rsidR="00CD71BA" w14:paraId="5738198C" w14:textId="77777777" w:rsidTr="00CD71BA">
        <w:tc>
          <w:tcPr>
            <w:tcW w:w="817" w:type="dxa"/>
            <w:hideMark/>
          </w:tcPr>
          <w:p w14:paraId="66EFA476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hideMark/>
          </w:tcPr>
          <w:p w14:paraId="128542B3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учебного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нятия</w:t>
            </w:r>
          </w:p>
        </w:tc>
        <w:tc>
          <w:tcPr>
            <w:tcW w:w="1417" w:type="dxa"/>
            <w:hideMark/>
          </w:tcPr>
          <w:p w14:paraId="1D5C7BDC" w14:textId="77777777" w:rsidR="00CD71BA" w:rsidRDefault="00CD71BA" w:rsidP="00CD71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hideMark/>
          </w:tcPr>
          <w:p w14:paraId="00086E8F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5E8609F0" w14:textId="77777777" w:rsidR="00CD71BA" w:rsidRDefault="00CD71BA" w:rsidP="00CD71B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71BA">
              <w:rPr>
                <w:rFonts w:ascii="Times New Roman" w:eastAsia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CD71BA" w14:paraId="15EF84FD" w14:textId="77777777" w:rsidTr="00CD71BA">
        <w:tc>
          <w:tcPr>
            <w:tcW w:w="817" w:type="dxa"/>
          </w:tcPr>
          <w:p w14:paraId="1E3903C7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C529CB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материала в 6 классе.</w:t>
            </w:r>
          </w:p>
        </w:tc>
        <w:tc>
          <w:tcPr>
            <w:tcW w:w="1417" w:type="dxa"/>
            <w:hideMark/>
          </w:tcPr>
          <w:p w14:paraId="5852235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14:paraId="6223AAA8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Детская мультимедийная библиотека // URL: http://xn--80aab5b.xn--p1ai/; </w:t>
            </w:r>
          </w:p>
          <w:p w14:paraId="0D56E340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Методическая копилка учителей татарского языка // URL: https://mon.tatarstan.ru/kopil.htm; </w:t>
            </w:r>
          </w:p>
          <w:p w14:paraId="5958B729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Образовательный ресурс tatarschool.ru // URL: http://tatarschool.ru/; </w:t>
            </w:r>
          </w:p>
          <w:p w14:paraId="3B77807A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>Онлайн-школа обучения татарскому языку «Ана теле» // URL: https://anatele.ef.com/;</w:t>
            </w:r>
          </w:p>
          <w:p w14:paraId="7288A754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«Татармультфильм» Анимационная студия // URL: http://www.tatarmultfilm.ru/; </w:t>
            </w:r>
          </w:p>
          <w:p w14:paraId="7F8827A4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Татарский образовательный портал Белем.ру // URL: http://belem.ru/; </w:t>
            </w:r>
          </w:p>
          <w:p w14:paraId="2565AE99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Татарская электронная библиотека // URL: https://kitap.tatar.ru/ru/; </w:t>
            </w:r>
          </w:p>
          <w:p w14:paraId="48E7EC56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УМК «Сəлам» // URL: http://selam.tatar/; </w:t>
            </w:r>
          </w:p>
          <w:p w14:paraId="04628765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>Учим татарский с Ак бүре // URL: http://tatarmultfilm.</w:t>
            </w:r>
            <w:r w:rsidRPr="00CD71BA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ru/cartoons/animacionnyi-serial-ak-bure; </w:t>
            </w:r>
          </w:p>
          <w:p w14:paraId="52F0F399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Центр татарской литературы // URL: https://tatkniga.ru/; </w:t>
            </w:r>
          </w:p>
          <w:p w14:paraId="00BE207C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Электронный русско-татарский словарь // URL: http://ganiev.org/; </w:t>
            </w:r>
          </w:p>
          <w:p w14:paraId="18F0D7BE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Электронный словарь татарского языка // URL: http://syzlek.ru/; </w:t>
            </w:r>
          </w:p>
          <w:p w14:paraId="6A914B52" w14:textId="77777777" w:rsidR="00CD71BA" w:rsidRPr="00CD71BA" w:rsidRDefault="00CD71BA" w:rsidP="00CD71B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 xml:space="preserve">Шаян ТВ // URL: https://shayantv.ru/; </w:t>
            </w:r>
          </w:p>
          <w:p w14:paraId="63037013" w14:textId="77777777" w:rsidR="00CD71BA" w:rsidRDefault="00CD71BA" w:rsidP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Cs w:val="24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CD71BA" w14:paraId="122F5726" w14:textId="77777777" w:rsidTr="00CD71BA">
        <w:tc>
          <w:tcPr>
            <w:tcW w:w="817" w:type="dxa"/>
          </w:tcPr>
          <w:p w14:paraId="20CD8998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8246217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Спрягаемые глаголы. </w:t>
            </w:r>
          </w:p>
        </w:tc>
        <w:tc>
          <w:tcPr>
            <w:tcW w:w="1417" w:type="dxa"/>
          </w:tcPr>
          <w:p w14:paraId="76D3C5F9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55ED572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4070894" w14:textId="77777777" w:rsidTr="00CD71BA">
        <w:tc>
          <w:tcPr>
            <w:tcW w:w="817" w:type="dxa"/>
          </w:tcPr>
          <w:p w14:paraId="3D2F1363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52079AD9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Глаголы изьявительного наклонения.</w:t>
            </w:r>
          </w:p>
        </w:tc>
        <w:tc>
          <w:tcPr>
            <w:tcW w:w="1417" w:type="dxa"/>
          </w:tcPr>
          <w:p w14:paraId="08CC6787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24AC60B7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F47C4EE" w14:textId="77777777" w:rsidTr="00CD71BA">
        <w:trPr>
          <w:trHeight w:val="329"/>
        </w:trPr>
        <w:tc>
          <w:tcPr>
            <w:tcW w:w="817" w:type="dxa"/>
          </w:tcPr>
          <w:p w14:paraId="1CE0BCCE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74B7F6A9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Изъявительное наклонение настоящего времени. </w:t>
            </w:r>
          </w:p>
        </w:tc>
        <w:tc>
          <w:tcPr>
            <w:tcW w:w="1417" w:type="dxa"/>
            <w:hideMark/>
          </w:tcPr>
          <w:p w14:paraId="507EAAB4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2667983B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F61E176" w14:textId="77777777" w:rsidTr="00CD71BA">
        <w:trPr>
          <w:trHeight w:val="329"/>
        </w:trPr>
        <w:tc>
          <w:tcPr>
            <w:tcW w:w="817" w:type="dxa"/>
          </w:tcPr>
          <w:p w14:paraId="2F5AD2D3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A56C5F0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Изъявительное наклонение прошедшего времени.</w:t>
            </w:r>
          </w:p>
        </w:tc>
        <w:tc>
          <w:tcPr>
            <w:tcW w:w="1417" w:type="dxa"/>
          </w:tcPr>
          <w:p w14:paraId="7DF4677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24334EC7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B9AF346" w14:textId="77777777" w:rsidTr="00CD71BA">
        <w:trPr>
          <w:trHeight w:val="329"/>
        </w:trPr>
        <w:tc>
          <w:tcPr>
            <w:tcW w:w="817" w:type="dxa"/>
          </w:tcPr>
          <w:p w14:paraId="49135C69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6CCFB3E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Изъявительное наклонение будущего времени.</w:t>
            </w:r>
          </w:p>
        </w:tc>
        <w:tc>
          <w:tcPr>
            <w:tcW w:w="1417" w:type="dxa"/>
          </w:tcPr>
          <w:p w14:paraId="00CF3DDD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2984ED93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10FC758D" w14:textId="77777777" w:rsidTr="00CD71BA">
        <w:trPr>
          <w:trHeight w:val="329"/>
        </w:trPr>
        <w:tc>
          <w:tcPr>
            <w:tcW w:w="817" w:type="dxa"/>
          </w:tcPr>
          <w:p w14:paraId="3273A5BA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9A991FC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Формирование читательской грамотности.</w:t>
            </w:r>
          </w:p>
        </w:tc>
        <w:tc>
          <w:tcPr>
            <w:tcW w:w="1417" w:type="dxa"/>
          </w:tcPr>
          <w:p w14:paraId="195239FB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028705F7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1D402B9D" w14:textId="77777777" w:rsidTr="00CD71BA">
        <w:trPr>
          <w:trHeight w:val="329"/>
        </w:trPr>
        <w:tc>
          <w:tcPr>
            <w:tcW w:w="817" w:type="dxa"/>
          </w:tcPr>
          <w:p w14:paraId="40366B21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2B8B7B8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Глаголы повелительного наклонения.</w:t>
            </w:r>
          </w:p>
        </w:tc>
        <w:tc>
          <w:tcPr>
            <w:tcW w:w="1417" w:type="dxa"/>
          </w:tcPr>
          <w:p w14:paraId="036CC273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E6C5685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7029737F" w14:textId="77777777" w:rsidTr="00CD71BA">
        <w:trPr>
          <w:trHeight w:val="329"/>
        </w:trPr>
        <w:tc>
          <w:tcPr>
            <w:tcW w:w="817" w:type="dxa"/>
          </w:tcPr>
          <w:p w14:paraId="41D5E19A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53CBA4B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Спряжение глаголов повелительного наклонения.</w:t>
            </w:r>
          </w:p>
        </w:tc>
        <w:tc>
          <w:tcPr>
            <w:tcW w:w="1417" w:type="dxa"/>
          </w:tcPr>
          <w:p w14:paraId="45C3B7EC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0073A910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10EC105D" w14:textId="77777777" w:rsidTr="00CD71BA">
        <w:tc>
          <w:tcPr>
            <w:tcW w:w="817" w:type="dxa"/>
          </w:tcPr>
          <w:p w14:paraId="0140C12F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2C3FD243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Прилагательные образованные при  помощи словообразовательных аффиксов.</w:t>
            </w:r>
          </w:p>
        </w:tc>
        <w:tc>
          <w:tcPr>
            <w:tcW w:w="1417" w:type="dxa"/>
            <w:hideMark/>
          </w:tcPr>
          <w:p w14:paraId="277211EF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E26C8A3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7194D46" w14:textId="77777777" w:rsidTr="00CD71BA">
        <w:tc>
          <w:tcPr>
            <w:tcW w:w="817" w:type="dxa"/>
          </w:tcPr>
          <w:p w14:paraId="4B3C743C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69440154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Условное наклонение. Положительная и отрицательная форма .</w:t>
            </w:r>
          </w:p>
        </w:tc>
        <w:tc>
          <w:tcPr>
            <w:tcW w:w="1417" w:type="dxa"/>
            <w:hideMark/>
          </w:tcPr>
          <w:p w14:paraId="70F3E40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780E68B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909735F" w14:textId="77777777" w:rsidTr="00CD71BA">
        <w:tc>
          <w:tcPr>
            <w:tcW w:w="817" w:type="dxa"/>
          </w:tcPr>
          <w:p w14:paraId="70B623AF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683E5B1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Спряжение глаголов условного наклонения.</w:t>
            </w:r>
          </w:p>
        </w:tc>
        <w:tc>
          <w:tcPr>
            <w:tcW w:w="1417" w:type="dxa"/>
            <w:hideMark/>
          </w:tcPr>
          <w:p w14:paraId="5D0F672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2F62C2C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DBCAC29" w14:textId="77777777" w:rsidTr="00CD71BA">
        <w:tc>
          <w:tcPr>
            <w:tcW w:w="817" w:type="dxa"/>
          </w:tcPr>
          <w:p w14:paraId="6A9BBFC0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74182A73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Условное наклонение 3 лица, единственного и множественного числа.</w:t>
            </w:r>
          </w:p>
        </w:tc>
        <w:tc>
          <w:tcPr>
            <w:tcW w:w="1417" w:type="dxa"/>
            <w:hideMark/>
          </w:tcPr>
          <w:p w14:paraId="5E2167B9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42951E6A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B9C943C" w14:textId="77777777" w:rsidTr="00CD71BA">
        <w:tc>
          <w:tcPr>
            <w:tcW w:w="817" w:type="dxa"/>
          </w:tcPr>
          <w:p w14:paraId="7A25910F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E3AE98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Развитие монологической речи.</w:t>
            </w:r>
          </w:p>
        </w:tc>
        <w:tc>
          <w:tcPr>
            <w:tcW w:w="1417" w:type="dxa"/>
          </w:tcPr>
          <w:p w14:paraId="051CD9DA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EDE2775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8868529" w14:textId="77777777" w:rsidTr="00CD71BA">
        <w:tc>
          <w:tcPr>
            <w:tcW w:w="817" w:type="dxa"/>
          </w:tcPr>
          <w:p w14:paraId="70EFAEBD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60F8D0F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Входная контрольная работа.</w:t>
            </w:r>
          </w:p>
        </w:tc>
        <w:tc>
          <w:tcPr>
            <w:tcW w:w="1417" w:type="dxa"/>
          </w:tcPr>
          <w:p w14:paraId="0DA350CB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4D5F3524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0814118" w14:textId="77777777" w:rsidTr="00CD71BA">
        <w:tc>
          <w:tcPr>
            <w:tcW w:w="817" w:type="dxa"/>
          </w:tcPr>
          <w:p w14:paraId="3BAF62FE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52756FBB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Работа над ошибками. </w:t>
            </w:r>
          </w:p>
        </w:tc>
        <w:tc>
          <w:tcPr>
            <w:tcW w:w="1417" w:type="dxa"/>
          </w:tcPr>
          <w:p w14:paraId="7E4C4161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4E752E62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CD4899E" w14:textId="77777777" w:rsidTr="00CD71BA">
        <w:tc>
          <w:tcPr>
            <w:tcW w:w="817" w:type="dxa"/>
          </w:tcPr>
          <w:p w14:paraId="79AAE0E0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2B81E33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Бессоюзное сложносочиненное предложение.</w:t>
            </w:r>
          </w:p>
        </w:tc>
        <w:tc>
          <w:tcPr>
            <w:tcW w:w="1417" w:type="dxa"/>
            <w:hideMark/>
          </w:tcPr>
          <w:p w14:paraId="30F5B0E2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C8F9F06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3DDEC7B" w14:textId="77777777" w:rsidTr="00CD71BA">
        <w:tc>
          <w:tcPr>
            <w:tcW w:w="817" w:type="dxa"/>
          </w:tcPr>
          <w:p w14:paraId="50B01D1B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F59832E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Неспрягаемые глаголы.</w:t>
            </w:r>
          </w:p>
        </w:tc>
        <w:tc>
          <w:tcPr>
            <w:tcW w:w="1417" w:type="dxa"/>
          </w:tcPr>
          <w:p w14:paraId="780A448A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CF45141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6760C39" w14:textId="77777777" w:rsidTr="00CD71BA">
        <w:tc>
          <w:tcPr>
            <w:tcW w:w="817" w:type="dxa"/>
          </w:tcPr>
          <w:p w14:paraId="73C5D132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6F752F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Деепричастие.</w:t>
            </w:r>
          </w:p>
        </w:tc>
        <w:tc>
          <w:tcPr>
            <w:tcW w:w="1417" w:type="dxa"/>
          </w:tcPr>
          <w:p w14:paraId="5935B10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BD64731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134E7CBF" w14:textId="77777777" w:rsidTr="00CD71BA">
        <w:tc>
          <w:tcPr>
            <w:tcW w:w="817" w:type="dxa"/>
          </w:tcPr>
          <w:p w14:paraId="59BFD66D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2F91E6C5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Инфинитив.</w:t>
            </w:r>
          </w:p>
        </w:tc>
        <w:tc>
          <w:tcPr>
            <w:tcW w:w="1417" w:type="dxa"/>
          </w:tcPr>
          <w:p w14:paraId="0B4EDEDF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BC8D98A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36C8B3A" w14:textId="77777777" w:rsidTr="00CD71BA">
        <w:tc>
          <w:tcPr>
            <w:tcW w:w="817" w:type="dxa"/>
          </w:tcPr>
          <w:p w14:paraId="4514575F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868A2E4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Имя действия в предложениях.</w:t>
            </w:r>
          </w:p>
        </w:tc>
        <w:tc>
          <w:tcPr>
            <w:tcW w:w="1417" w:type="dxa"/>
          </w:tcPr>
          <w:p w14:paraId="213DD454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C0769A3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DC6FF0B" w14:textId="77777777" w:rsidTr="00CD71BA">
        <w:tc>
          <w:tcPr>
            <w:tcW w:w="817" w:type="dxa"/>
          </w:tcPr>
          <w:p w14:paraId="1625F0F6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899CC6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Имя числительное. </w:t>
            </w:r>
          </w:p>
        </w:tc>
        <w:tc>
          <w:tcPr>
            <w:tcW w:w="1417" w:type="dxa"/>
          </w:tcPr>
          <w:p w14:paraId="4F429C39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497021A1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FB9D956" w14:textId="77777777" w:rsidTr="00CD71BA">
        <w:tc>
          <w:tcPr>
            <w:tcW w:w="817" w:type="dxa"/>
          </w:tcPr>
          <w:p w14:paraId="063335DF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75A65CA3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Развитие речи письмо другу.</w:t>
            </w:r>
          </w:p>
        </w:tc>
        <w:tc>
          <w:tcPr>
            <w:tcW w:w="1417" w:type="dxa"/>
          </w:tcPr>
          <w:p w14:paraId="0A3CD500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AC4172C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3E92DB9" w14:textId="77777777" w:rsidTr="00CD71BA">
        <w:tc>
          <w:tcPr>
            <w:tcW w:w="817" w:type="dxa"/>
          </w:tcPr>
          <w:p w14:paraId="07D396BB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5B4A3948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Порядковые и количественные числительные.</w:t>
            </w:r>
          </w:p>
        </w:tc>
        <w:tc>
          <w:tcPr>
            <w:tcW w:w="1417" w:type="dxa"/>
          </w:tcPr>
          <w:p w14:paraId="49846595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739EA94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8AC7DC6" w14:textId="77777777" w:rsidTr="00CD71BA">
        <w:tc>
          <w:tcPr>
            <w:tcW w:w="817" w:type="dxa"/>
          </w:tcPr>
          <w:p w14:paraId="238BD2B9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61FC5BE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Правописание числительных.</w:t>
            </w:r>
          </w:p>
        </w:tc>
        <w:tc>
          <w:tcPr>
            <w:tcW w:w="1417" w:type="dxa"/>
          </w:tcPr>
          <w:p w14:paraId="4BF1EF40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B74534D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D2E27BE" w14:textId="77777777" w:rsidTr="00CD71BA">
        <w:tc>
          <w:tcPr>
            <w:tcW w:w="817" w:type="dxa"/>
          </w:tcPr>
          <w:p w14:paraId="6C61F5BC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51D2137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Словарьный диктант.</w:t>
            </w:r>
          </w:p>
        </w:tc>
        <w:tc>
          <w:tcPr>
            <w:tcW w:w="1417" w:type="dxa"/>
          </w:tcPr>
          <w:p w14:paraId="498FEE75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1BBD02D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44D4D814" w14:textId="77777777" w:rsidTr="00CD71BA">
        <w:tc>
          <w:tcPr>
            <w:tcW w:w="817" w:type="dxa"/>
          </w:tcPr>
          <w:p w14:paraId="3EB74BE3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8E70F38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Работа над ошибками. Грамматическая форма “Аның нишләгәне бар/ юк?”</w:t>
            </w:r>
          </w:p>
        </w:tc>
        <w:tc>
          <w:tcPr>
            <w:tcW w:w="1417" w:type="dxa"/>
            <w:hideMark/>
          </w:tcPr>
          <w:p w14:paraId="733FA351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B6961AB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50A5AC4" w14:textId="77777777" w:rsidTr="00CD71BA">
        <w:tc>
          <w:tcPr>
            <w:tcW w:w="817" w:type="dxa"/>
          </w:tcPr>
          <w:p w14:paraId="347253F4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10B8591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Развитие диалогической речи.</w:t>
            </w:r>
          </w:p>
        </w:tc>
        <w:tc>
          <w:tcPr>
            <w:tcW w:w="1417" w:type="dxa"/>
          </w:tcPr>
          <w:p w14:paraId="520FE1EB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465AD0D5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0215100" w14:textId="77777777" w:rsidTr="00CD71BA">
        <w:tc>
          <w:tcPr>
            <w:tcW w:w="817" w:type="dxa"/>
          </w:tcPr>
          <w:p w14:paraId="1948CD73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8FE69C1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Словообразование. Парные слова.</w:t>
            </w:r>
          </w:p>
        </w:tc>
        <w:tc>
          <w:tcPr>
            <w:tcW w:w="1417" w:type="dxa"/>
          </w:tcPr>
          <w:p w14:paraId="732BD4B2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38BAAB8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1E33B8A" w14:textId="77777777" w:rsidTr="00CD71BA">
        <w:tc>
          <w:tcPr>
            <w:tcW w:w="817" w:type="dxa"/>
          </w:tcPr>
          <w:p w14:paraId="292D4617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8E6B91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Причастие настоящего времени..</w:t>
            </w:r>
          </w:p>
        </w:tc>
        <w:tc>
          <w:tcPr>
            <w:tcW w:w="1417" w:type="dxa"/>
          </w:tcPr>
          <w:p w14:paraId="5656C3C6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9A173C5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03096E7" w14:textId="77777777" w:rsidTr="00CD71BA">
        <w:tc>
          <w:tcPr>
            <w:tcW w:w="817" w:type="dxa"/>
          </w:tcPr>
          <w:p w14:paraId="256FD0FC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DB121B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Причастие прошедшего времени</w:t>
            </w:r>
          </w:p>
        </w:tc>
        <w:tc>
          <w:tcPr>
            <w:tcW w:w="1417" w:type="dxa"/>
            <w:hideMark/>
          </w:tcPr>
          <w:p w14:paraId="1F6694D0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D67BFA9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111FA302" w14:textId="77777777" w:rsidTr="00CD71BA">
        <w:tc>
          <w:tcPr>
            <w:tcW w:w="817" w:type="dxa"/>
          </w:tcPr>
          <w:p w14:paraId="7319F3F5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5B0E841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Развитие монологической речи.</w:t>
            </w:r>
          </w:p>
        </w:tc>
        <w:tc>
          <w:tcPr>
            <w:tcW w:w="1417" w:type="dxa"/>
            <w:hideMark/>
          </w:tcPr>
          <w:p w14:paraId="2ECACEF8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572D344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1810B2D7" w14:textId="77777777" w:rsidTr="00CD71BA">
        <w:tc>
          <w:tcPr>
            <w:tcW w:w="817" w:type="dxa"/>
          </w:tcPr>
          <w:p w14:paraId="05BD4C43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A235339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Образование наречий.</w:t>
            </w:r>
          </w:p>
        </w:tc>
        <w:tc>
          <w:tcPr>
            <w:tcW w:w="1417" w:type="dxa"/>
            <w:hideMark/>
          </w:tcPr>
          <w:p w14:paraId="483C83FA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49FF898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AC89AA9" w14:textId="77777777" w:rsidTr="00CD71BA">
        <w:tc>
          <w:tcPr>
            <w:tcW w:w="817" w:type="dxa"/>
          </w:tcPr>
          <w:p w14:paraId="53A9B0DB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2FF297BA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Имя существительное. </w:t>
            </w:r>
          </w:p>
        </w:tc>
        <w:tc>
          <w:tcPr>
            <w:tcW w:w="1417" w:type="dxa"/>
            <w:hideMark/>
          </w:tcPr>
          <w:p w14:paraId="08B39011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BAA9951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60B6ADA" w14:textId="77777777" w:rsidTr="00CD71BA">
        <w:tc>
          <w:tcPr>
            <w:tcW w:w="817" w:type="dxa"/>
          </w:tcPr>
          <w:p w14:paraId="4CE1FDF7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4D8CBE4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Собственные, нарицательные существительные.</w:t>
            </w:r>
          </w:p>
        </w:tc>
        <w:tc>
          <w:tcPr>
            <w:tcW w:w="1417" w:type="dxa"/>
            <w:hideMark/>
          </w:tcPr>
          <w:p w14:paraId="5C12B787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5179DBE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8B9DBBA" w14:textId="77777777" w:rsidTr="00CD71BA">
        <w:tc>
          <w:tcPr>
            <w:tcW w:w="817" w:type="dxa"/>
          </w:tcPr>
          <w:p w14:paraId="7F0EE517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79779086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Развитие речи. Письмо другу.</w:t>
            </w:r>
          </w:p>
        </w:tc>
        <w:tc>
          <w:tcPr>
            <w:tcW w:w="1417" w:type="dxa"/>
          </w:tcPr>
          <w:p w14:paraId="7AF0578B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15B5ADE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AFFD010" w14:textId="77777777" w:rsidTr="00CD71BA">
        <w:tc>
          <w:tcPr>
            <w:tcW w:w="817" w:type="dxa"/>
          </w:tcPr>
          <w:p w14:paraId="6D2F49C1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A2D737D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Местоимение.</w:t>
            </w:r>
          </w:p>
        </w:tc>
        <w:tc>
          <w:tcPr>
            <w:tcW w:w="1417" w:type="dxa"/>
          </w:tcPr>
          <w:p w14:paraId="4CB45E59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E94514D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2EA6880" w14:textId="77777777" w:rsidTr="00CD71BA">
        <w:tc>
          <w:tcPr>
            <w:tcW w:w="817" w:type="dxa"/>
          </w:tcPr>
          <w:p w14:paraId="22DDCE88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248ED48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Разряды местоимений.</w:t>
            </w:r>
          </w:p>
        </w:tc>
        <w:tc>
          <w:tcPr>
            <w:tcW w:w="1417" w:type="dxa"/>
          </w:tcPr>
          <w:p w14:paraId="32C3ADA3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7E90ED3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643E617" w14:textId="77777777" w:rsidTr="00CD71BA">
        <w:trPr>
          <w:trHeight w:val="277"/>
        </w:trPr>
        <w:tc>
          <w:tcPr>
            <w:tcW w:w="817" w:type="dxa"/>
          </w:tcPr>
          <w:p w14:paraId="55B7EB03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BBFBD3E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Изафет.</w:t>
            </w:r>
          </w:p>
        </w:tc>
        <w:tc>
          <w:tcPr>
            <w:tcW w:w="1417" w:type="dxa"/>
            <w:hideMark/>
          </w:tcPr>
          <w:p w14:paraId="55CB9D42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F5CCD7B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30405C9D" w14:textId="77777777" w:rsidTr="00CD71BA">
        <w:tc>
          <w:tcPr>
            <w:tcW w:w="817" w:type="dxa"/>
          </w:tcPr>
          <w:p w14:paraId="15DEC451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E1E279A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Желательное наклонение. Грамматическая форма</w:t>
            </w:r>
          </w:p>
          <w:p w14:paraId="05E20010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(-асы, -әсе килә/килми)</w:t>
            </w:r>
          </w:p>
        </w:tc>
        <w:tc>
          <w:tcPr>
            <w:tcW w:w="1417" w:type="dxa"/>
            <w:hideMark/>
          </w:tcPr>
          <w:p w14:paraId="4A29135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24D8E7C6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7346B98C" w14:textId="77777777" w:rsidTr="00CD71BA">
        <w:tc>
          <w:tcPr>
            <w:tcW w:w="817" w:type="dxa"/>
          </w:tcPr>
          <w:p w14:paraId="302DCA07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67AC43F6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Контрольная работа.</w:t>
            </w:r>
          </w:p>
        </w:tc>
        <w:tc>
          <w:tcPr>
            <w:tcW w:w="1417" w:type="dxa"/>
            <w:hideMark/>
          </w:tcPr>
          <w:p w14:paraId="56B810E7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E6D5444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1539572" w14:textId="77777777" w:rsidTr="00CD71BA">
        <w:tc>
          <w:tcPr>
            <w:tcW w:w="817" w:type="dxa"/>
          </w:tcPr>
          <w:p w14:paraId="7B493202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210643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над ошибками. Понудительная форма глагола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( -дыр, -дер, -тыр, -тер)</w:t>
            </w:r>
          </w:p>
        </w:tc>
        <w:tc>
          <w:tcPr>
            <w:tcW w:w="1417" w:type="dxa"/>
            <w:hideMark/>
          </w:tcPr>
          <w:p w14:paraId="09E0BA8B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0D611AF3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9D3A393" w14:textId="77777777" w:rsidTr="00CD71BA">
        <w:tc>
          <w:tcPr>
            <w:tcW w:w="817" w:type="dxa"/>
          </w:tcPr>
          <w:p w14:paraId="5E9926F4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478581A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Развитие монологической речи.</w:t>
            </w:r>
          </w:p>
        </w:tc>
        <w:tc>
          <w:tcPr>
            <w:tcW w:w="1417" w:type="dxa"/>
            <w:hideMark/>
          </w:tcPr>
          <w:p w14:paraId="07D8A1C9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CC3424F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E33E078" w14:textId="77777777" w:rsidTr="00CD71BA">
        <w:tc>
          <w:tcPr>
            <w:tcW w:w="817" w:type="dxa"/>
          </w:tcPr>
          <w:p w14:paraId="1736EDD6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14EDD65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Причастие настоящего времени (нишләүче?)</w:t>
            </w:r>
          </w:p>
        </w:tc>
        <w:tc>
          <w:tcPr>
            <w:tcW w:w="1417" w:type="dxa"/>
            <w:hideMark/>
          </w:tcPr>
          <w:p w14:paraId="39903D70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D91D20B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03EBD3D" w14:textId="77777777" w:rsidTr="00CD71BA">
        <w:tc>
          <w:tcPr>
            <w:tcW w:w="817" w:type="dxa"/>
          </w:tcPr>
          <w:p w14:paraId="7737016E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43ECEC0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Причастие будущего времени</w:t>
            </w:r>
          </w:p>
        </w:tc>
        <w:tc>
          <w:tcPr>
            <w:tcW w:w="1417" w:type="dxa"/>
            <w:hideMark/>
          </w:tcPr>
          <w:p w14:paraId="488E63E8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99B920D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F891377" w14:textId="77777777" w:rsidTr="00CD71BA">
        <w:tc>
          <w:tcPr>
            <w:tcW w:w="817" w:type="dxa"/>
          </w:tcPr>
          <w:p w14:paraId="01EE8FB3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80B84E5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Причастие.</w:t>
            </w:r>
          </w:p>
        </w:tc>
        <w:tc>
          <w:tcPr>
            <w:tcW w:w="1417" w:type="dxa"/>
            <w:hideMark/>
          </w:tcPr>
          <w:p w14:paraId="2CF61641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7C083B1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0BED37E" w14:textId="77777777" w:rsidTr="00CD71BA">
        <w:tc>
          <w:tcPr>
            <w:tcW w:w="817" w:type="dxa"/>
          </w:tcPr>
          <w:p w14:paraId="38BC80F1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2AB66AF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Прилагательные образованные при  помощи словообразовательных аффиксов.</w:t>
            </w:r>
          </w:p>
        </w:tc>
        <w:tc>
          <w:tcPr>
            <w:tcW w:w="1417" w:type="dxa"/>
            <w:hideMark/>
          </w:tcPr>
          <w:p w14:paraId="748F05D6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2DDFE0C6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D7A118B" w14:textId="77777777" w:rsidTr="00CD71BA">
        <w:tc>
          <w:tcPr>
            <w:tcW w:w="817" w:type="dxa"/>
          </w:tcPr>
          <w:p w14:paraId="33C427CB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737783C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Способы образования глаголов. </w:t>
            </w:r>
          </w:p>
        </w:tc>
        <w:tc>
          <w:tcPr>
            <w:tcW w:w="1417" w:type="dxa"/>
            <w:hideMark/>
          </w:tcPr>
          <w:p w14:paraId="760C3A79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4E2C1DA5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70904631" w14:textId="77777777" w:rsidTr="00CD71BA">
        <w:tc>
          <w:tcPr>
            <w:tcW w:w="817" w:type="dxa"/>
          </w:tcPr>
          <w:p w14:paraId="1EFFC9BB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55EAC24E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Образование существительных. </w:t>
            </w:r>
          </w:p>
        </w:tc>
        <w:tc>
          <w:tcPr>
            <w:tcW w:w="1417" w:type="dxa"/>
          </w:tcPr>
          <w:p w14:paraId="2A2D0D18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D5C14A2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7011A26" w14:textId="77777777" w:rsidTr="00CD71BA">
        <w:tc>
          <w:tcPr>
            <w:tcW w:w="817" w:type="dxa"/>
          </w:tcPr>
          <w:p w14:paraId="69E1C09B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4A6EF6D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Категория принадлежности.</w:t>
            </w:r>
          </w:p>
        </w:tc>
        <w:tc>
          <w:tcPr>
            <w:tcW w:w="1417" w:type="dxa"/>
            <w:hideMark/>
          </w:tcPr>
          <w:p w14:paraId="633BD866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09E9BCEA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D42FEBC" w14:textId="77777777" w:rsidTr="00CD71BA">
        <w:tc>
          <w:tcPr>
            <w:tcW w:w="817" w:type="dxa"/>
          </w:tcPr>
          <w:p w14:paraId="30550609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8D56621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Изменение существительных по лицам.</w:t>
            </w:r>
          </w:p>
        </w:tc>
        <w:tc>
          <w:tcPr>
            <w:tcW w:w="1417" w:type="dxa"/>
          </w:tcPr>
          <w:p w14:paraId="3DBBD82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A612E88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3B7F0561" w14:textId="77777777" w:rsidTr="00CD71BA">
        <w:tc>
          <w:tcPr>
            <w:tcW w:w="817" w:type="dxa"/>
          </w:tcPr>
          <w:p w14:paraId="7E333847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E02EEA9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Совместный залог.</w:t>
            </w:r>
          </w:p>
        </w:tc>
        <w:tc>
          <w:tcPr>
            <w:tcW w:w="1417" w:type="dxa"/>
            <w:hideMark/>
          </w:tcPr>
          <w:p w14:paraId="218A8E68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B85EA6C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19A94CB5" w14:textId="77777777" w:rsidTr="00CD71BA">
        <w:tc>
          <w:tcPr>
            <w:tcW w:w="817" w:type="dxa"/>
          </w:tcPr>
          <w:p w14:paraId="12FE3368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D06D61A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Страдательный залог (-л, -ыл, -ел)</w:t>
            </w:r>
          </w:p>
        </w:tc>
        <w:tc>
          <w:tcPr>
            <w:tcW w:w="1417" w:type="dxa"/>
            <w:hideMark/>
          </w:tcPr>
          <w:p w14:paraId="4A507B90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0CA10E2B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04B7250" w14:textId="77777777" w:rsidTr="00CD71BA">
        <w:tc>
          <w:tcPr>
            <w:tcW w:w="817" w:type="dxa"/>
          </w:tcPr>
          <w:p w14:paraId="0EF0815E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B9F9CCF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Возвратный залог (-ын, -ен, -н)</w:t>
            </w:r>
          </w:p>
        </w:tc>
        <w:tc>
          <w:tcPr>
            <w:tcW w:w="1417" w:type="dxa"/>
          </w:tcPr>
          <w:p w14:paraId="754F8ABC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078A50D3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8EC7D5A" w14:textId="77777777" w:rsidTr="00CD71BA">
        <w:tc>
          <w:tcPr>
            <w:tcW w:w="817" w:type="dxa"/>
          </w:tcPr>
          <w:p w14:paraId="496D41BA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7F7F4E2A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Взаимно-совместный залог (-ыш, -еш,-ш)</w:t>
            </w:r>
          </w:p>
        </w:tc>
        <w:tc>
          <w:tcPr>
            <w:tcW w:w="1417" w:type="dxa"/>
          </w:tcPr>
          <w:p w14:paraId="51E69A0B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6B06A58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79EF6B2" w14:textId="77777777" w:rsidTr="00CD71BA">
        <w:tc>
          <w:tcPr>
            <w:tcW w:w="817" w:type="dxa"/>
          </w:tcPr>
          <w:p w14:paraId="73918ED4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2215081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Повторение пройденного материала.</w:t>
            </w:r>
          </w:p>
        </w:tc>
        <w:tc>
          <w:tcPr>
            <w:tcW w:w="1417" w:type="dxa"/>
            <w:hideMark/>
          </w:tcPr>
          <w:p w14:paraId="431A3782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FD05D7A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7C9005A0" w14:textId="77777777" w:rsidTr="00CD71BA">
        <w:tc>
          <w:tcPr>
            <w:tcW w:w="817" w:type="dxa"/>
          </w:tcPr>
          <w:p w14:paraId="086B01A7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C2B283B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Деепричастие (-п, -ып, -еп)</w:t>
            </w:r>
          </w:p>
        </w:tc>
        <w:tc>
          <w:tcPr>
            <w:tcW w:w="1417" w:type="dxa"/>
            <w:hideMark/>
          </w:tcPr>
          <w:p w14:paraId="6EB31AA0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81158FE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72AB7781" w14:textId="77777777" w:rsidTr="00CD71BA">
        <w:tc>
          <w:tcPr>
            <w:tcW w:w="817" w:type="dxa"/>
          </w:tcPr>
          <w:p w14:paraId="3C34C6E8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FBF8ED1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Утвердительное и отрицательная форма деепричастия (1вид)</w:t>
            </w:r>
          </w:p>
        </w:tc>
        <w:tc>
          <w:tcPr>
            <w:tcW w:w="1417" w:type="dxa"/>
            <w:hideMark/>
          </w:tcPr>
          <w:p w14:paraId="02D6CE48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05B45848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3FFD8A55" w14:textId="77777777" w:rsidTr="00CD71BA">
        <w:tc>
          <w:tcPr>
            <w:tcW w:w="817" w:type="dxa"/>
          </w:tcPr>
          <w:p w14:paraId="37148D49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2A7CF6C6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Будущее определенное время изъявительного наклонения.</w:t>
            </w:r>
          </w:p>
        </w:tc>
        <w:tc>
          <w:tcPr>
            <w:tcW w:w="1417" w:type="dxa"/>
          </w:tcPr>
          <w:p w14:paraId="1713C7D3" w14:textId="77777777" w:rsidR="00CD71BA" w:rsidRDefault="00D844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CE59E79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0118707" w14:textId="77777777" w:rsidTr="00CD71BA">
        <w:tc>
          <w:tcPr>
            <w:tcW w:w="817" w:type="dxa"/>
          </w:tcPr>
          <w:p w14:paraId="7CB0BAD0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22FBB8E6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Будущее неопределенное время изъявительного наклонения.</w:t>
            </w:r>
          </w:p>
        </w:tc>
        <w:tc>
          <w:tcPr>
            <w:tcW w:w="1417" w:type="dxa"/>
            <w:hideMark/>
          </w:tcPr>
          <w:p w14:paraId="2DF1026F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1F71C9E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72277DAD" w14:textId="77777777" w:rsidTr="00CD71BA">
        <w:tc>
          <w:tcPr>
            <w:tcW w:w="817" w:type="dxa"/>
          </w:tcPr>
          <w:p w14:paraId="4B760922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A494548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Развитие монологической речи.</w:t>
            </w:r>
          </w:p>
        </w:tc>
        <w:tc>
          <w:tcPr>
            <w:tcW w:w="1417" w:type="dxa"/>
          </w:tcPr>
          <w:p w14:paraId="37F38C29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554D2CB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17C4E54" w14:textId="77777777" w:rsidTr="00CD71BA">
        <w:tc>
          <w:tcPr>
            <w:tcW w:w="817" w:type="dxa"/>
          </w:tcPr>
          <w:p w14:paraId="700D3E12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47132BDB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Формирование читательской грамотности.</w:t>
            </w:r>
          </w:p>
        </w:tc>
        <w:tc>
          <w:tcPr>
            <w:tcW w:w="1417" w:type="dxa"/>
          </w:tcPr>
          <w:p w14:paraId="45863904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49461ABB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1BACB5C" w14:textId="77777777" w:rsidTr="00CD71BA">
        <w:tc>
          <w:tcPr>
            <w:tcW w:w="817" w:type="dxa"/>
          </w:tcPr>
          <w:p w14:paraId="38D5B08D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78E2E85C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Условное наклонение.</w:t>
            </w:r>
          </w:p>
        </w:tc>
        <w:tc>
          <w:tcPr>
            <w:tcW w:w="1417" w:type="dxa"/>
            <w:hideMark/>
          </w:tcPr>
          <w:p w14:paraId="33F91B24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6930885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56B85E23" w14:textId="77777777" w:rsidTr="00CD71BA">
        <w:tc>
          <w:tcPr>
            <w:tcW w:w="817" w:type="dxa"/>
          </w:tcPr>
          <w:p w14:paraId="76183168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192C4A56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Итоговая контрольная работа.</w:t>
            </w:r>
          </w:p>
        </w:tc>
        <w:tc>
          <w:tcPr>
            <w:tcW w:w="1417" w:type="dxa"/>
            <w:hideMark/>
          </w:tcPr>
          <w:p w14:paraId="532C90D8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FBD92DF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6BEE8C4" w14:textId="77777777" w:rsidTr="00CD71BA">
        <w:tc>
          <w:tcPr>
            <w:tcW w:w="817" w:type="dxa"/>
          </w:tcPr>
          <w:p w14:paraId="7A00388E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7586A99A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Работа над ошибками. </w:t>
            </w:r>
          </w:p>
        </w:tc>
        <w:tc>
          <w:tcPr>
            <w:tcW w:w="1417" w:type="dxa"/>
            <w:hideMark/>
          </w:tcPr>
          <w:p w14:paraId="4A256943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84413F9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7A7F63FA" w14:textId="77777777" w:rsidTr="00CD71BA">
        <w:tc>
          <w:tcPr>
            <w:tcW w:w="817" w:type="dxa"/>
          </w:tcPr>
          <w:p w14:paraId="64F4483F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A8476B3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Будущее определенное время изъявительного наклонения</w:t>
            </w:r>
          </w:p>
        </w:tc>
        <w:tc>
          <w:tcPr>
            <w:tcW w:w="1417" w:type="dxa"/>
          </w:tcPr>
          <w:p w14:paraId="16CA7464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FDFDF1E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49F69642" w14:textId="77777777" w:rsidTr="00CD71BA">
        <w:tc>
          <w:tcPr>
            <w:tcW w:w="817" w:type="dxa"/>
          </w:tcPr>
          <w:p w14:paraId="042B652F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0FD57D31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Неопределенное местоимения.</w:t>
            </w:r>
          </w:p>
        </w:tc>
        <w:tc>
          <w:tcPr>
            <w:tcW w:w="1417" w:type="dxa"/>
            <w:hideMark/>
          </w:tcPr>
          <w:p w14:paraId="0C306E5C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90683AF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26754375" w14:textId="77777777" w:rsidTr="00CD71BA">
        <w:tc>
          <w:tcPr>
            <w:tcW w:w="817" w:type="dxa"/>
          </w:tcPr>
          <w:p w14:paraId="13EF38F9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5B695783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Неопределенное местоимения.</w:t>
            </w:r>
          </w:p>
        </w:tc>
        <w:tc>
          <w:tcPr>
            <w:tcW w:w="1417" w:type="dxa"/>
            <w:hideMark/>
          </w:tcPr>
          <w:p w14:paraId="734F1920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C83C6FA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19A0375E" w14:textId="77777777" w:rsidTr="00CD71BA">
        <w:tc>
          <w:tcPr>
            <w:tcW w:w="817" w:type="dxa"/>
          </w:tcPr>
          <w:p w14:paraId="7BA9A2C9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35D6FD92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Повторение пройденного материала.</w:t>
            </w:r>
          </w:p>
        </w:tc>
        <w:tc>
          <w:tcPr>
            <w:tcW w:w="1417" w:type="dxa"/>
            <w:hideMark/>
          </w:tcPr>
          <w:p w14:paraId="13CA89F5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C1B2D28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08725679" w14:textId="77777777" w:rsidTr="00CD71BA">
        <w:tc>
          <w:tcPr>
            <w:tcW w:w="817" w:type="dxa"/>
          </w:tcPr>
          <w:p w14:paraId="3278D0D7" w14:textId="77777777" w:rsidR="00CD71BA" w:rsidRDefault="00CD71BA" w:rsidP="00223DC3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5FF08AB7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Повторение пройденного материала.</w:t>
            </w:r>
          </w:p>
        </w:tc>
        <w:tc>
          <w:tcPr>
            <w:tcW w:w="1417" w:type="dxa"/>
            <w:hideMark/>
          </w:tcPr>
          <w:p w14:paraId="2A067AA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59D23C6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1BA" w14:paraId="67A88871" w14:textId="77777777" w:rsidTr="00CD71BA">
        <w:tc>
          <w:tcPr>
            <w:tcW w:w="817" w:type="dxa"/>
          </w:tcPr>
          <w:p w14:paraId="256C16E2" w14:textId="77777777" w:rsidR="00CD71BA" w:rsidRPr="00223DC3" w:rsidRDefault="00CD71BA" w:rsidP="00223DC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B6950C" w14:textId="77777777" w:rsidR="00CD71BA" w:rsidRDefault="00CD71B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17" w:type="dxa"/>
          </w:tcPr>
          <w:p w14:paraId="7D80C8FE" w14:textId="77777777" w:rsidR="00CD71BA" w:rsidRDefault="00CD7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часов</w:t>
            </w:r>
          </w:p>
        </w:tc>
        <w:tc>
          <w:tcPr>
            <w:tcW w:w="1985" w:type="dxa"/>
          </w:tcPr>
          <w:p w14:paraId="50ABBE18" w14:textId="77777777" w:rsidR="00CD71BA" w:rsidRDefault="00CD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873C34" w14:textId="77777777" w:rsidR="00223DC3" w:rsidRDefault="00223DC3" w:rsidP="00223DC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14:paraId="2A1D78F9" w14:textId="77777777" w:rsidR="00CD71BA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7B6B961" w14:textId="77777777" w:rsidR="00CD71BA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7F29EAC" w14:textId="77777777" w:rsidR="00CD71BA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1BDFD8F" w14:textId="77777777" w:rsidR="00CD71BA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0B51EF5" w14:textId="77777777" w:rsidR="00CD71BA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F7165D6" w14:textId="77777777" w:rsidR="00CD71BA" w:rsidRDefault="00CD71BA" w:rsidP="00CD71B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14:paraId="2C5C8B80" w14:textId="77777777" w:rsidR="00CD71BA" w:rsidRDefault="00CD71BA" w:rsidP="00CD71B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14:paraId="75606F49" w14:textId="2C0C3B2E" w:rsidR="00CD71BA" w:rsidRPr="005C42D0" w:rsidRDefault="007F2B5E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Т</w:t>
      </w:r>
      <w:r w:rsidR="00CD71BA" w:rsidRPr="005C42D0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0F9A2FCB" w14:textId="77777777" w:rsidR="00CD71BA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42D0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2928445B" w14:textId="77777777" w:rsidR="00CD71BA" w:rsidRPr="005C42D0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42D0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08D32716" w14:textId="77777777" w:rsidR="00B92A63" w:rsidRPr="005C42D0" w:rsidRDefault="00B92A63" w:rsidP="00B92A6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14:paraId="278F2A2C" w14:textId="77777777" w:rsidR="00B92A63" w:rsidRDefault="00B92A63" w:rsidP="00B92A6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5C42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8 </w:t>
      </w:r>
      <w:r w:rsidRPr="005C42D0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класс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517"/>
        <w:gridCol w:w="1418"/>
        <w:gridCol w:w="1984"/>
      </w:tblGrid>
      <w:tr w:rsidR="00CD71BA" w14:paraId="1F54AD59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18FC9" w14:textId="77777777" w:rsidR="00CD71BA" w:rsidRDefault="00CD71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5D587" w14:textId="77777777" w:rsidR="00CD71BA" w:rsidRDefault="00CD71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Тема учебного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D8F23" w14:textId="77777777" w:rsidR="00CD71BA" w:rsidRDefault="00CD71BA" w:rsidP="00CD71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8E531" w14:textId="77777777" w:rsidR="00CD71BA" w:rsidRPr="00CD71BA" w:rsidRDefault="00CD71BA" w:rsidP="00CD71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</w:p>
          <w:p w14:paraId="540D5A79" w14:textId="77777777" w:rsidR="00CD71BA" w:rsidRDefault="00CD71BA" w:rsidP="00CD71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(цифровые) образовательные ресурсы</w:t>
            </w:r>
          </w:p>
        </w:tc>
      </w:tr>
      <w:tr w:rsidR="00CD71BA" w14:paraId="40A1DDFF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AFD8F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052E22B5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61F5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  <w:p w14:paraId="5E1E3A0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Вводные слова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5196D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00CD403F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6559A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22AECEF0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274591E6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32FAEDB0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5F7D3734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61BB9D8E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75983E5A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</w:t>
            </w: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URL: https://kitap.tatar.ru/ru/; </w:t>
            </w:r>
          </w:p>
          <w:p w14:paraId="6C9D06DE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5F1D5C5F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046D8DBE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79E374B5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260136EC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17A4B642" w14:textId="77777777" w:rsidR="00CD71BA" w:rsidRP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24F0B022" w14:textId="77777777" w:rsidR="00CD71BA" w:rsidRDefault="00CD71BA" w:rsidP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CD71BA" w14:paraId="686CF86E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E4AB8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14:paraId="31152878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E6335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Производные глаголы.</w:t>
            </w:r>
          </w:p>
          <w:p w14:paraId="09F0930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речи” Летний отдых”.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B59B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2654E662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706CF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304F8D63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38DDF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  <w:p w14:paraId="4CE66BCB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2250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Синонимы.</w:t>
            </w:r>
          </w:p>
          <w:p w14:paraId="39139F64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“На Сабантуе”.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67FF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7FF903B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19360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08C89CE9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FDBB0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  <w:p w14:paraId="6ACBEF23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209D4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Входная контрольная работа.</w:t>
            </w:r>
          </w:p>
          <w:p w14:paraId="5F5FC415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структура “Кемгә караганда?Нәрсәгә караганда?”.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25110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261CC12F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BF0F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C7008E7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85450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  <w:p w14:paraId="73074758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E35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 Производные прилагательные.</w:t>
            </w:r>
          </w:p>
          <w:p w14:paraId="7C4681DA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(-дагы/-дәге).</w:t>
            </w:r>
          </w:p>
          <w:p w14:paraId="37F09523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“Г.Тукай .Кырлай”.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2CD1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5342243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541F4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A980665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268E7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  <w:p w14:paraId="3A4F175F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06CDC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Причастие прошедшего времени.</w:t>
            </w:r>
          </w:p>
          <w:p w14:paraId="4D9CEE9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структура “Булганым бар/юк”.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9F950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1A5E3F77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5840F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638FA8F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2D74" w14:textId="77777777" w:rsidR="00CD71BA" w:rsidRDefault="00CD71B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  <w:p w14:paraId="63EE9008" w14:textId="77777777" w:rsidR="00CD71BA" w:rsidRDefault="00CD71B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87B64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Причастие прошедшего времени.</w:t>
            </w:r>
          </w:p>
          <w:p w14:paraId="1042882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Неопределенное местоимение.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E8F1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23756644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0F58C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68C545C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14613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  <w:p w14:paraId="7D19FFC5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6239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“Семь чудес света”.</w:t>
            </w:r>
          </w:p>
          <w:p w14:paraId="74409F3D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структура” Нишләү максаты белән?”.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9CE42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54DAB7C8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94C98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5097597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D31E8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  <w:p w14:paraId="43C034B9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373D3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Деепричастие.</w:t>
            </w:r>
          </w:p>
          <w:p w14:paraId="626F4A0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 вид деепричастия.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8E435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52D7BF63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615A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0F137718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1E76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  <w:p w14:paraId="5B2A7154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A82E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вид деепричастия.</w:t>
            </w:r>
          </w:p>
          <w:p w14:paraId="738C9428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Составная форма причастия прошедшего времени.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CC43B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31A0F575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5643F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5401AC6C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C7BA7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  <w:p w14:paraId="57B0AEC0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CE9F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речи” Правила дорожного движения”.</w:t>
            </w:r>
          </w:p>
          <w:p w14:paraId="4618B05A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Имя действия.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23DB1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6E7596B3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34458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26A3449B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09DE0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  <w:p w14:paraId="4CF570C4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3F99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Имя действия.</w:t>
            </w:r>
          </w:p>
          <w:p w14:paraId="70BB6016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Контрольный тест.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20F6C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4FF67D92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C33FD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FD63055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C406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  <w:p w14:paraId="6CEC1296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  <w:p w14:paraId="379200B9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9956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ошибками.Использование в речи формы деепричастия –“ганда/-гәндә”.</w:t>
            </w:r>
          </w:p>
          <w:p w14:paraId="6B317A2A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 Казанское метро”.</w:t>
            </w:r>
          </w:p>
          <w:p w14:paraId="64289C4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F8BB0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5A9E8E24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FE58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56F8EDA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90C1C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  <w:p w14:paraId="61228934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6737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Производные существительные.</w:t>
            </w:r>
          </w:p>
          <w:p w14:paraId="7DB8ABCA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речи” Моя республика Татарстан”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3657C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07791EB1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B1B35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272B27B7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82FCA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  <w:p w14:paraId="41DE361E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EFFA8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Имя действия.</w:t>
            </w:r>
          </w:p>
          <w:p w14:paraId="143292F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Контрольный тест.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0941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613BFD6B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5E6FC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56F99AA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F6CF9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31  </w:t>
            </w:r>
          </w:p>
          <w:p w14:paraId="28246FF7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8129A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ошибками.4 вид деепричастия.</w:t>
            </w:r>
          </w:p>
          <w:p w14:paraId="1A1E567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вид деепричастия.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7053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71C0ED58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E304C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0DCDE720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70898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  <w:p w14:paraId="5CC17008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C15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Причастие будущего времени.</w:t>
            </w:r>
          </w:p>
          <w:p w14:paraId="394C152C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Развитие речи”Достопримечательности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Татарстана”.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4FD2C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  <w:p w14:paraId="24013FB4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59123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3E13F828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87052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  <w:p w14:paraId="3D69CE62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F623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Имя числительное.</w:t>
            </w:r>
          </w:p>
          <w:p w14:paraId="12079EF1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Количественные числительные.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9378D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6484F84F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6D19A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E41D595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3EFFF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  <w:p w14:paraId="40BADED5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3590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Разделительное числительные.</w:t>
            </w:r>
          </w:p>
          <w:p w14:paraId="077A947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“Универсиада”.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D906A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2BB9F26C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95F0C1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0AF2B753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B9B2E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39</w:t>
            </w:r>
          </w:p>
          <w:p w14:paraId="486D1CD6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8119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Склонение имени действия.</w:t>
            </w:r>
          </w:p>
          <w:p w14:paraId="73C78B25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Причастие прошедшего времени.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1FA9C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1D68095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C14B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91059A2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FA9A5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41</w:t>
            </w:r>
          </w:p>
          <w:p w14:paraId="02CBE527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2C436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Причастие будущего времени.</w:t>
            </w:r>
          </w:p>
          <w:p w14:paraId="47CE2A8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Предикативные слова.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35962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71C8EF99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CA91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36922E43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B7A1D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43</w:t>
            </w:r>
          </w:p>
          <w:p w14:paraId="51987157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10965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форма “Нишләр өчен? Нишләү өчен?”</w:t>
            </w:r>
          </w:p>
          <w:p w14:paraId="3A124C05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Предикативные слова.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B3DF8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43855159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E9FB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14C932B2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580B5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</w:t>
            </w:r>
          </w:p>
          <w:p w14:paraId="6B27545A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EE2A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Страдательный залог глагола.</w:t>
            </w:r>
          </w:p>
          <w:p w14:paraId="364CA9A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“Здоровое питание”.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486AA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4C7F074A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7926D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D9748CB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A9B01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47</w:t>
            </w:r>
          </w:p>
          <w:p w14:paraId="7D091BA6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6A88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структура”Нишләсен өчен?Нишләмәсен өчен?”.</w:t>
            </w:r>
          </w:p>
          <w:p w14:paraId="202C8C14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Причастие прошедшего времени.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69BDA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6095EA10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148E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9B25CB9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08377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</w:t>
            </w:r>
          </w:p>
          <w:p w14:paraId="3D503F67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1DB8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“Секреты заваривания чая”.</w:t>
            </w:r>
          </w:p>
          <w:p w14:paraId="088A0AB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структура”Нишләр иде?”</w:t>
            </w:r>
          </w:p>
          <w:p w14:paraId="32CAC7E8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3E18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1AD0C900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BB241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5F40D19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C21BD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</w:t>
            </w:r>
          </w:p>
          <w:p w14:paraId="62C7254D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EEC6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Причастие прошедшего времени.</w:t>
            </w:r>
          </w:p>
          <w:p w14:paraId="44F0787F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Производные числительные.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7FB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63709388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8BDB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C1300FC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7414A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53</w:t>
            </w:r>
          </w:p>
          <w:p w14:paraId="3180791E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3477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Количественные числительные.</w:t>
            </w:r>
          </w:p>
          <w:p w14:paraId="00C8A833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структура” Нишләмәс өчен?”.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96074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10261743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7318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0B0E9975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9A0F3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</w:p>
          <w:p w14:paraId="42403A88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24C5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Дробные числительные.</w:t>
            </w:r>
          </w:p>
          <w:p w14:paraId="1A07BD1D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“По одежке встречают...”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BFA7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233B3366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2F9FB4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2816A0D7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1C18B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57</w:t>
            </w:r>
          </w:p>
          <w:p w14:paraId="0C0AD980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6BB7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Порядковые числительные.</w:t>
            </w:r>
          </w:p>
          <w:p w14:paraId="0F92DEBC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Причастие прошедшего времени.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79A9B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5772EAA6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0C0F0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5AFA100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51015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</w:t>
            </w:r>
          </w:p>
          <w:p w14:paraId="33E69D0B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774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Разделительные числительные.</w:t>
            </w:r>
          </w:p>
          <w:p w14:paraId="38A4A9AD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Итоговая контрольная раббота.</w:t>
            </w:r>
          </w:p>
          <w:p w14:paraId="200E307C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6C855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11204311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9A304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5220E3A3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060F4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61</w:t>
            </w:r>
          </w:p>
          <w:p w14:paraId="08545679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60DBD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ошибками.Приблизительные, собирательные числительные .</w:t>
            </w:r>
          </w:p>
          <w:p w14:paraId="7FC9E4D2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 “ Татарская национальная одежда”.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C5255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13CF8570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EC539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6EA8787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CC70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</w:t>
            </w:r>
          </w:p>
          <w:p w14:paraId="22B4D7EE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86E0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Глагол повелительного наклонения.</w:t>
            </w:r>
          </w:p>
          <w:p w14:paraId="575F08C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Глагол условного наклонения.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1A0F9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31E95E01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8156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4001DB6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E4832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</w:t>
            </w:r>
          </w:p>
          <w:p w14:paraId="22046D46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D85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 Грамматическая структура “Нишләмәс өчен?”</w:t>
            </w:r>
          </w:p>
          <w:p w14:paraId="32D961FF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изученного материала.</w:t>
            </w:r>
          </w:p>
          <w:p w14:paraId="589130ED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EE444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3757DB52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5B1B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1D38FA8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0B398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67</w:t>
            </w:r>
          </w:p>
          <w:p w14:paraId="2B76BE50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FD2B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изученного материала.</w:t>
            </w:r>
          </w:p>
          <w:p w14:paraId="2DF36D2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и обобщение изученного материала.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0481D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7BCB6888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62E1B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C1A182B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15AC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69</w:t>
            </w:r>
          </w:p>
          <w:p w14:paraId="51BB21B4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8D56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и обобщение изученного материала.</w:t>
            </w:r>
          </w:p>
          <w:p w14:paraId="54EF902E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изученного материала.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B24A8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14:paraId="603A02BE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1854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06611AE" w14:textId="77777777" w:rsidTr="00CD71B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18AB" w14:textId="77777777" w:rsidR="00CD71BA" w:rsidRDefault="00CD71BA">
            <w:pPr>
              <w:spacing w:after="0" w:line="240" w:lineRule="auto"/>
              <w:ind w:left="-15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51316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A3152" w14:textId="77777777" w:rsidR="00CD71BA" w:rsidRDefault="00CD7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FA37" w14:textId="77777777" w:rsidR="00CD71BA" w:rsidRDefault="00CD71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16C12A3D" w14:textId="77777777" w:rsidR="00CD71BA" w:rsidRDefault="00CD71BA" w:rsidP="00B92A6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14:paraId="0B7E1A8A" w14:textId="77777777" w:rsidR="00CD71BA" w:rsidRDefault="00CD71BA" w:rsidP="00B92A6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14:paraId="7FCCD255" w14:textId="77777777" w:rsidR="00CD71BA" w:rsidRDefault="00CD71BA" w:rsidP="00B92A6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14:paraId="6FADFB8A" w14:textId="0171CE7C" w:rsidR="00CD71BA" w:rsidRPr="005C42D0" w:rsidRDefault="007F2B5E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Т</w:t>
      </w:r>
      <w:r w:rsidR="00CD71BA" w:rsidRPr="005C42D0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0097D64C" w14:textId="77777777" w:rsidR="00CD71BA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42D0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5C04CA25" w14:textId="77777777" w:rsidR="00CD71BA" w:rsidRPr="005C42D0" w:rsidRDefault="00CD71BA" w:rsidP="00CD71B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42D0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3ECBD18C" w14:textId="77777777" w:rsidR="00B92A63" w:rsidRDefault="00B92A63" w:rsidP="009825C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5C42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9 </w:t>
      </w:r>
      <w:r w:rsidRPr="005C42D0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820"/>
        <w:gridCol w:w="1271"/>
        <w:gridCol w:w="1984"/>
      </w:tblGrid>
      <w:tr w:rsidR="00CD71BA" w14:paraId="6B44D01F" w14:textId="77777777" w:rsidTr="00CD71BA">
        <w:trPr>
          <w:trHeight w:val="80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C093" w14:textId="77777777" w:rsidR="00CD71BA" w:rsidRDefault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A3A4" w14:textId="77777777" w:rsidR="00CD71BA" w:rsidRDefault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Тема учебного занятия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50F" w14:textId="77777777" w:rsidR="00CD71BA" w:rsidRDefault="00CD71BA" w:rsidP="00CD71BA">
            <w:pPr>
              <w:tabs>
                <w:tab w:val="left" w:pos="30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Электронные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290E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Электронные</w:t>
            </w:r>
          </w:p>
          <w:p w14:paraId="1626D84D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(цифровые) образовательные ресурсы</w:t>
            </w:r>
          </w:p>
        </w:tc>
      </w:tr>
      <w:tr w:rsidR="00CD71BA" w14:paraId="78F92C2E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2069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  <w:p w14:paraId="42752C6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E6C6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Повторение изученного материала.</w:t>
            </w:r>
          </w:p>
          <w:p w14:paraId="1C8609BB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Совместный залог.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0F91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7D21634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A8B46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36ADFA16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4B5FE8FF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397A51A8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249B7DC3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7C34729C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031DC389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электронная библиотека // URL: https://kitap.tatar.</w:t>
            </w: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ru/ru/; </w:t>
            </w:r>
          </w:p>
          <w:p w14:paraId="27E311CC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4D2E8D56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0DF0FF00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717365E9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73197D59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33EABA24" w14:textId="77777777" w:rsidR="00CD71BA" w:rsidRP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4EF3C5D4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CD71BA" w14:paraId="3FDEB96B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DC9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</w:t>
            </w:r>
          </w:p>
          <w:p w14:paraId="29BA8A4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C8CF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Утвердительная и отрицательная форма имени действия.</w:t>
            </w:r>
          </w:p>
          <w:p w14:paraId="4062AE4D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Страдательный залог.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989D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4B7C944E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242F1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25A42915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1B9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>5</w:t>
            </w:r>
          </w:p>
          <w:p w14:paraId="5A3BEC10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>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0B16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Спряжение имени  действия по лицам.</w:t>
            </w:r>
          </w:p>
          <w:p w14:paraId="5FA22CB2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Работа с текстом « Мог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җизалар,гадәттә, төн уртасында башлана”.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A37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002127A3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A4134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35BD595F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CD86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</w:t>
            </w:r>
          </w:p>
          <w:p w14:paraId="238150E4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120C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7E061A51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Сло</w:t>
            </w:r>
            <w:r>
              <w:rPr>
                <w:rFonts w:ascii="Times New Roman" w:hAnsi="Times New Roman"/>
                <w:sz w:val="24"/>
                <w:szCs w:val="24"/>
              </w:rPr>
              <w:t>жноподчиненные предложения.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8BF6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070243FF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74920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06F7BA0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580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9</w:t>
            </w:r>
          </w:p>
          <w:p w14:paraId="59AF8EB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90BF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Работа над ошибками.  Граматическая форма “Нишләгән/нишләмәгән өчен”.</w:t>
            </w:r>
          </w:p>
          <w:p w14:paraId="06D4D00C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Развитие речи “Ф.Яруллин”.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1BF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42C4017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8FC2F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EEEBACA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A056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  <w:p w14:paraId="3DA1DCB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E0F4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Причастие настоящего времени.</w:t>
            </w:r>
          </w:p>
          <w:p w14:paraId="6E6E91E8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Отрицательная форма имени  действия.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400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5690B13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79DA9EC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A586A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237B7B03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0E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  <w:p w14:paraId="61746E59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3AC7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Развитие речи “А.С.Пушкин”.</w:t>
            </w:r>
          </w:p>
          <w:p w14:paraId="656DB417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Отрицательная форма причастия прошедшего времени.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C15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4AE0823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08718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2C08BE1B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ED04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  <w:p w14:paraId="30D3A4DF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C080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Причастие утвердительной формы .</w:t>
            </w:r>
          </w:p>
          <w:p w14:paraId="47ADBEE6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Причастие настоящего времени.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539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4F6FF5F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BA3D4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7247D3E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CD3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  <w:p w14:paraId="36DB057C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309B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Работа с текстом “ Илегез турында беләсем килә”.</w:t>
            </w:r>
          </w:p>
          <w:p w14:paraId="1D4B5386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Имена собственные.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EB6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C86E9A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F2CBF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B781AAC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95E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  <w:p w14:paraId="4BB4ABB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5B6D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Грамматическая структура “Нишләсен иде”.</w:t>
            </w:r>
          </w:p>
          <w:p w14:paraId="59BC5D88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Инфинитив.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0AD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4E75AB2D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4CBB8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1B56E32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279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21</w:t>
            </w:r>
          </w:p>
          <w:p w14:paraId="2990272C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8FF0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Наклонение глаголов.</w:t>
            </w:r>
          </w:p>
          <w:p w14:paraId="7A0DB291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Желательное наклонение.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5058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  <w:p w14:paraId="5A7F40EB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A6870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EBBA76B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686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  <w:p w14:paraId="361E2083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222C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>Сложноподчиненное предложение.</w:t>
            </w:r>
          </w:p>
          <w:p w14:paraId="6475D0FE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>2 вид деепричастия.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866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  <w:p w14:paraId="1833E700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1ACB7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11C1A5C2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A3E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25</w:t>
            </w:r>
          </w:p>
          <w:p w14:paraId="66262A9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7E47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>Работа над текстом”Әтинең ачуы килде”.</w:t>
            </w:r>
          </w:p>
          <w:p w14:paraId="68C563B3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>Производные прилагательные.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B82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  <w:p w14:paraId="393C4A46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A349F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9C8BDE4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CFD4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  <w:p w14:paraId="3331D561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AA28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Фразеологизмы.</w:t>
            </w:r>
          </w:p>
          <w:p w14:paraId="683371AF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 вид деепричастия.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2669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FD749D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8595A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EF4267C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B8C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  <w:p w14:paraId="1CA1B7A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5EF5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 xml:space="preserve"> Работа над текстом “Партадашың кем?”</w:t>
            </w:r>
          </w:p>
          <w:p w14:paraId="7FBA95F2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Производные прилагательные.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66E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00D41579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87D19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220090C8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58C3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  <w:p w14:paraId="5BDAF21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B14C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Контрольная работа. </w:t>
            </w:r>
          </w:p>
          <w:p w14:paraId="3F4CB95B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Понудительный залог.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9E90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3E22F79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150AB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9E39FA9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0846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  <w:p w14:paraId="5DAD211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5DA9FD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  <w:p w14:paraId="3F33791D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1E3C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Работа над ошибками. Спряжение будущего наклонения по лицам и по числам.</w:t>
            </w:r>
          </w:p>
          <w:p w14:paraId="6326AF53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Понудительный залог.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E096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2E54C7BD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57F710F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0521064C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B4DC6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2F09B5E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0476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  <w:p w14:paraId="76C51C8C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2677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 «Советы психолога».</w:t>
            </w:r>
          </w:p>
          <w:p w14:paraId="2C016398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Сложносочиненные предложения.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992F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  <w:p w14:paraId="313F7E2F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8B04E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523A03E7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48E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37</w:t>
            </w:r>
          </w:p>
          <w:p w14:paraId="7B49B09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38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43F5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Сложноподчиненные предложения.</w:t>
            </w:r>
          </w:p>
          <w:p w14:paraId="3923E359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Желательное наклонение.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A2E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0ED73C0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6B6A6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1A9924A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89A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  <w:p w14:paraId="271202F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BCA0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>Сложные и составные слова.</w:t>
            </w:r>
          </w:p>
          <w:p w14:paraId="38DC479A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>Работа с  текстом “Көчле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малайлар».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B3FC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>1</w:t>
            </w:r>
          </w:p>
          <w:p w14:paraId="0A0CD0F9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98ED7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3AC8E834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05F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  <w:p w14:paraId="5F17898E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E89A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Развитие диалогической речи.</w:t>
            </w:r>
          </w:p>
          <w:p w14:paraId="485C1185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4 форма деепричастия 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 xml:space="preserve">(-ганчы/-гәнче,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канчы/ -кәнче)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F04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4AC6F99C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2AE63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A83D482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DD5F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43</w:t>
            </w:r>
          </w:p>
          <w:p w14:paraId="12B94E1F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AF1C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Производные имена существительные.</w:t>
            </w:r>
          </w:p>
          <w:p w14:paraId="37A8B9B0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Глаголы повелительного наклонения.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59B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2C6DE4F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B36D7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1C9855E3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698D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45</w:t>
            </w:r>
          </w:p>
          <w:p w14:paraId="45EA1665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082B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Письменная работа. Желательное наклонение, имя действие.</w:t>
            </w:r>
          </w:p>
          <w:p w14:paraId="3EC82D8B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Грамматическая форма “ инфинитив +ярый /ярамый”.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F1C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A52652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FACE2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1E08D373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9BA4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47</w:t>
            </w:r>
          </w:p>
          <w:p w14:paraId="4016A291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7329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Наречие. Образования наречия.(НишләгәнчәОбразование прилагательных.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C79A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  <w:p w14:paraId="382B6BBD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  <w:p w14:paraId="74D0F0D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3AD37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359D87BF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ACA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49</w:t>
            </w:r>
          </w:p>
          <w:p w14:paraId="6F80869D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50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3038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Контрольный тест</w:t>
            </w:r>
          </w:p>
          <w:p w14:paraId="4B7B9F7F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Развитие монологической речи .Тема “Мәктәп формасы”.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AC18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  <w:p w14:paraId="5BB0F034" w14:textId="77777777" w:rsidR="00CD71BA" w:rsidRDefault="00CD71BA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BF2C7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6F5EC987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80D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51</w:t>
            </w:r>
          </w:p>
          <w:p w14:paraId="3EF51C90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52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9368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Работа над ошибками.Составные глаголы.</w:t>
            </w:r>
          </w:p>
          <w:p w14:paraId="5A04E77A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Причастия прошедшего времени.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265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  <w:p w14:paraId="3D98841D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12255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46B0050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382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  <w:p w14:paraId="4685109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B504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Причастие будущего времени.</w:t>
            </w:r>
          </w:p>
          <w:p w14:paraId="565F48D2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Отрицательная форма, спряжение по лицам и по числам.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8F8F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  <w:p w14:paraId="728530AC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91A83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54C53FA2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C61E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4A8F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Послесложное слово «аркасында»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2BBD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7B8B1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19580FA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01D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9235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 xml:space="preserve">Определительные местоимения "үз"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C894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1C0FD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5C8F69A7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D336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  <w:p w14:paraId="529070A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36DA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Причастие настоящего времени.</w:t>
            </w:r>
          </w:p>
          <w:p w14:paraId="3627FDCC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Развитие речи “В театре”.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423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  <w:p w14:paraId="3739204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83E01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75FCE185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1BD7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  <w:p w14:paraId="7E99B75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1D5C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 xml:space="preserve">Грамматическа форма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>дип уйлыйм /саныйм”</w:t>
            </w:r>
          </w:p>
          <w:p w14:paraId="539F43A3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AFA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>1</w:t>
            </w:r>
          </w:p>
          <w:p w14:paraId="3C49D25E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8302B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253F0019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ADEC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  <w:p w14:paraId="0E70DAEE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85AD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Итоговая контрольная работа.</w:t>
            </w:r>
          </w:p>
          <w:p w14:paraId="7593F913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2 вид деепричастия.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5170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218C1DC4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EA725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5A71E3F7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87C2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  <w:p w14:paraId="25AC2506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815214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B9A6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Работа над ошибками. Повелительное наклонение “Нишләмәгез? Нишли күрмәгез?”</w:t>
            </w:r>
          </w:p>
          <w:p w14:paraId="59A0DDC2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Развитие речи “Муса Җәлил”.</w:t>
            </w:r>
          </w:p>
          <w:p w14:paraId="0B684E1F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AB4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2B7D2048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C414B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3F20DF62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4F2C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66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4005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Повторение пройденного  и изученного материала.</w:t>
            </w:r>
          </w:p>
          <w:p w14:paraId="7D41F560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Повторение пройденного и изученного материала.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63D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A568553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5A6E8" w14:textId="77777777" w:rsidR="00CD71BA" w:rsidRDefault="00CD71BA" w:rsidP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49BC7F16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88E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  <w:p w14:paraId="405F82CD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CDD0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Повторение пройденного материала.</w:t>
            </w:r>
          </w:p>
          <w:p w14:paraId="7DC96825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4D80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3D82FD4B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FF42" w14:textId="77777777" w:rsidR="00CD71BA" w:rsidRDefault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71BA" w14:paraId="184AA8B3" w14:textId="77777777" w:rsidTr="00CD71B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4F59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F9CD" w14:textId="77777777" w:rsidR="00CD71BA" w:rsidRDefault="00CD71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F99A" w14:textId="77777777" w:rsidR="00CD71BA" w:rsidRDefault="00CD71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5167" w14:textId="77777777" w:rsidR="00CD71BA" w:rsidRDefault="00CD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03368B0F" w14:textId="77777777" w:rsidR="009825C0" w:rsidRDefault="009825C0">
      <w:pP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14:paraId="5E81827C" w14:textId="77777777" w:rsidR="009825C0" w:rsidRDefault="009825C0">
      <w:pPr>
        <w:rPr>
          <w:sz w:val="24"/>
          <w:szCs w:val="24"/>
          <w:lang w:val="tt-RU"/>
        </w:rPr>
      </w:pPr>
    </w:p>
    <w:p w14:paraId="2977A631" w14:textId="77777777" w:rsidR="00CD71BA" w:rsidRDefault="00CD71BA">
      <w:pPr>
        <w:rPr>
          <w:sz w:val="24"/>
          <w:szCs w:val="24"/>
          <w:lang w:val="tt-RU"/>
        </w:rPr>
      </w:pPr>
    </w:p>
    <w:p w14:paraId="6E2F79CB" w14:textId="77777777" w:rsidR="009825C0" w:rsidRPr="000476D8" w:rsidRDefault="009825C0" w:rsidP="009825C0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lastRenderedPageBreak/>
        <w:t>ЦИФРОВЫЕ ОБРАЗОВАТЕЛЬНЫЕ РЕСУРСЫ И РЕСУРСЫ СЕТИ ИНТЕРНЕТ</w:t>
      </w:r>
    </w:p>
    <w:p w14:paraId="2E605257" w14:textId="77777777" w:rsidR="009825C0" w:rsidRPr="000476D8" w:rsidRDefault="009825C0" w:rsidP="007F2B5E">
      <w:pPr>
        <w:autoSpaceDE w:val="0"/>
        <w:autoSpaceDN w:val="0"/>
        <w:spacing w:before="166" w:after="0" w:line="24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«Татармультфильм»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Белем.ру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УМК «Сəлам»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бүре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Шаян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r>
        <w:rPr>
          <w:rFonts w:ascii="Times New Roman" w:eastAsia="Times New Roman" w:hAnsi="Times New Roman"/>
          <w:color w:val="000000"/>
          <w:sz w:val="24"/>
        </w:rPr>
        <w:t>Tatarhistory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4043952B" w14:textId="77777777" w:rsidR="009825C0" w:rsidRPr="00DF7551" w:rsidRDefault="009825C0" w:rsidP="007F2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6EEE9" w14:textId="77777777" w:rsidR="00474208" w:rsidRDefault="00474208" w:rsidP="00474208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Результаты учебной деятельности обучающихся </w:t>
      </w:r>
      <w:r w:rsidR="00E00793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</w:t>
      </w:r>
      <w:r w:rsidR="00CD71BA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7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-</w:t>
      </w:r>
      <w:r w:rsidR="00E00793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9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3F983ADC" w14:textId="77777777" w:rsidR="00474208" w:rsidRDefault="00474208" w:rsidP="00474208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474208" w:rsidRPr="00474208" w14:paraId="1688D10A" w14:textId="77777777" w:rsidTr="00474208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16D812" w14:textId="77777777" w:rsidR="00474208" w:rsidRPr="00474208" w:rsidRDefault="004742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6C15AF" w14:textId="77777777" w:rsidR="00474208" w:rsidRPr="00474208" w:rsidRDefault="004742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5-балльная традиционная</w:t>
            </w:r>
          </w:p>
        </w:tc>
      </w:tr>
      <w:tr w:rsidR="00474208" w:rsidRPr="00474208" w14:paraId="2B093F21" w14:textId="77777777" w:rsidTr="00474208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C826C8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847856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</w:tr>
      <w:tr w:rsidR="00474208" w:rsidRPr="00474208" w14:paraId="4DCB8199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C79E32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0CA966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</w:tr>
      <w:tr w:rsidR="00474208" w:rsidRPr="00474208" w14:paraId="06067A0B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37B8BB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B691DC" w14:textId="77777777" w:rsidR="00474208" w:rsidRPr="00474208" w:rsidRDefault="00474208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474208" w:rsidRPr="00474208" w14:paraId="564750A2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84B8A9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ACFBDF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</w:tr>
      <w:tr w:rsidR="00474208" w:rsidRPr="00474208" w14:paraId="7EA78F8E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ED40A7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60C6E" w14:textId="77777777" w:rsidR="00474208" w:rsidRPr="00474208" w:rsidRDefault="00474208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474208" w:rsidRPr="00474208" w14:paraId="171A8FE3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3B323E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0377DF" w14:textId="77777777" w:rsidR="00474208" w:rsidRPr="00474208" w:rsidRDefault="00474208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474208" w:rsidRPr="00474208" w14:paraId="580D1653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0EC430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8965A3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</w:tr>
      <w:tr w:rsidR="00474208" w:rsidRPr="00474208" w14:paraId="003195CC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1E4E84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B6C1B1" w14:textId="77777777" w:rsidR="00474208" w:rsidRPr="00474208" w:rsidRDefault="00474208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474208" w:rsidRPr="00474208" w14:paraId="12A7EE65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4C5535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6D782B" w14:textId="77777777" w:rsidR="00474208" w:rsidRPr="00474208" w:rsidRDefault="00474208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474208" w:rsidRPr="00474208" w14:paraId="472CA8C6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7148A5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FCC55F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</w:tr>
      <w:tr w:rsidR="00474208" w:rsidRPr="00474208" w14:paraId="02A2C437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5396EA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D14075" w14:textId="77777777" w:rsidR="00474208" w:rsidRPr="00474208" w:rsidRDefault="00474208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474208" w:rsidRPr="00474208" w14:paraId="21BB43DD" w14:textId="77777777" w:rsidTr="00474208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4E2143" w14:textId="77777777" w:rsidR="00474208" w:rsidRPr="00474208" w:rsidRDefault="004742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5ED26D" w14:textId="77777777" w:rsidR="00474208" w:rsidRPr="00474208" w:rsidRDefault="00474208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</w:tbl>
    <w:p w14:paraId="28274BD4" w14:textId="77777777" w:rsidR="00474208" w:rsidRDefault="00474208" w:rsidP="00474208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2"/>
          <w:lang w:eastAsia="hi-IN" w:bidi="hi-IN"/>
        </w:rPr>
      </w:pPr>
    </w:p>
    <w:p w14:paraId="0694D5FE" w14:textId="77777777" w:rsidR="00474208" w:rsidRDefault="00474208" w:rsidP="00474208">
      <w:pPr>
        <w:suppressAutoHyphens/>
        <w:spacing w:after="0" w:line="240" w:lineRule="auto"/>
        <w:rPr>
          <w:rFonts w:ascii="Arial" w:eastAsia="SimSun" w:hAnsi="Arial" w:cs="Lucida Sans"/>
          <w:kern w:val="2"/>
          <w:lang w:eastAsia="hi-IN" w:bidi="hi-IN"/>
        </w:rPr>
      </w:pPr>
    </w:p>
    <w:p w14:paraId="16E219D0" w14:textId="77777777" w:rsidR="00474208" w:rsidRDefault="00474208" w:rsidP="00474208"/>
    <w:p w14:paraId="7B04FE4D" w14:textId="77777777" w:rsidR="00044589" w:rsidRPr="002F3EDC" w:rsidRDefault="00044589">
      <w:pPr>
        <w:rPr>
          <w:sz w:val="24"/>
          <w:szCs w:val="24"/>
          <w:lang w:val="tt-RU"/>
        </w:rPr>
      </w:pPr>
    </w:p>
    <w:sectPr w:rsidR="00044589" w:rsidRPr="002F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Курси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13AA2"/>
    <w:multiLevelType w:val="multilevel"/>
    <w:tmpl w:val="34113AA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F5D372B"/>
    <w:multiLevelType w:val="hybridMultilevel"/>
    <w:tmpl w:val="89888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C7DD9"/>
    <w:multiLevelType w:val="hybridMultilevel"/>
    <w:tmpl w:val="89888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44589"/>
    <w:rsid w:val="0006386F"/>
    <w:rsid w:val="000C6FAF"/>
    <w:rsid w:val="001A2D1F"/>
    <w:rsid w:val="001D6955"/>
    <w:rsid w:val="00223DC3"/>
    <w:rsid w:val="00292730"/>
    <w:rsid w:val="002B47E6"/>
    <w:rsid w:val="002F3EDC"/>
    <w:rsid w:val="003017DF"/>
    <w:rsid w:val="00425D60"/>
    <w:rsid w:val="00474208"/>
    <w:rsid w:val="004D0B80"/>
    <w:rsid w:val="005A7316"/>
    <w:rsid w:val="005C42D0"/>
    <w:rsid w:val="00637499"/>
    <w:rsid w:val="0076633F"/>
    <w:rsid w:val="00781063"/>
    <w:rsid w:val="00781C0F"/>
    <w:rsid w:val="007F2B5E"/>
    <w:rsid w:val="00841299"/>
    <w:rsid w:val="00905B00"/>
    <w:rsid w:val="009825C0"/>
    <w:rsid w:val="00A5612C"/>
    <w:rsid w:val="00B843F1"/>
    <w:rsid w:val="00B92A63"/>
    <w:rsid w:val="00BD0B6C"/>
    <w:rsid w:val="00BD7CFB"/>
    <w:rsid w:val="00C06219"/>
    <w:rsid w:val="00C6152F"/>
    <w:rsid w:val="00C727CA"/>
    <w:rsid w:val="00CD0A85"/>
    <w:rsid w:val="00CD71BA"/>
    <w:rsid w:val="00CF1604"/>
    <w:rsid w:val="00D8441C"/>
    <w:rsid w:val="00DC7E00"/>
    <w:rsid w:val="00E00793"/>
    <w:rsid w:val="00E11B2D"/>
    <w:rsid w:val="00E722D7"/>
    <w:rsid w:val="00F50665"/>
    <w:rsid w:val="00F60F36"/>
    <w:rsid w:val="00F65FE6"/>
    <w:rsid w:val="00FA402C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35D2"/>
  <w15:docId w15:val="{5090ACC2-A082-46AF-85FA-9BF494EA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7810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7F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17</Pages>
  <Words>5814</Words>
  <Characters>33143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28</cp:revision>
  <dcterms:created xsi:type="dcterms:W3CDTF">2020-02-07T09:09:00Z</dcterms:created>
  <dcterms:modified xsi:type="dcterms:W3CDTF">2024-02-04T18:42:00Z</dcterms:modified>
</cp:coreProperties>
</file>